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D65C8A" w:rsidRPr="00726E22" w:rsidRDefault="00606542" w:rsidP="0060654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606542">
        <w:rPr>
          <w:rFonts w:ascii="Segoe UI" w:hAnsi="Segoe UI" w:cs="Segoe UI"/>
          <w:b/>
          <w:noProof/>
          <w:sz w:val="28"/>
        </w:rPr>
        <w:t>Неделя бесплатных консультаций новосибирского Росреестра</w:t>
      </w:r>
    </w:p>
    <w:p w:rsidR="00606542" w:rsidRDefault="00606542" w:rsidP="0060654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06542" w:rsidRPr="00606542" w:rsidRDefault="00606542" w:rsidP="0060654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преддверии начала дачного сезона в Новосибирской области </w:t>
      </w:r>
      <w:r w:rsidRPr="00606542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с 18 по</w:t>
      </w:r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Pr="00606542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21 апреля 2023 года </w:t>
      </w:r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Управление Росреестра по Новосибирской области проводит серию бесплатных консультаций для жителей региона, председателей садовых товариществ:</w:t>
      </w:r>
    </w:p>
    <w:p w:rsidR="00606542" w:rsidRPr="00606542" w:rsidRDefault="00606542" w:rsidP="0060654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606542" w:rsidRPr="00606542" w:rsidTr="002B07EE">
        <w:tc>
          <w:tcPr>
            <w:tcW w:w="2263" w:type="dxa"/>
            <w:vMerge w:val="restart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18 апреля 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12.00 - 14.00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р.п. Колывань</w:t>
            </w:r>
          </w:p>
        </w:tc>
        <w:tc>
          <w:tcPr>
            <w:tcW w:w="6804" w:type="dxa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>р.п. Колывань, ул. Ленина, 79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здание администрации </w:t>
            </w:r>
            <w:proofErr w:type="spellStart"/>
            <w:r w:rsidRPr="00606542">
              <w:rPr>
                <w:rFonts w:ascii="Segoe UI" w:hAnsi="Segoe UI" w:cs="Segoe UI"/>
                <w:sz w:val="28"/>
                <w:szCs w:val="28"/>
              </w:rPr>
              <w:t>Колыванского</w:t>
            </w:r>
            <w:proofErr w:type="spellEnd"/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 района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06542" w:rsidRPr="00606542" w:rsidTr="002B07EE">
        <w:tc>
          <w:tcPr>
            <w:tcW w:w="2263" w:type="dxa"/>
            <w:vMerge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4" w:type="dxa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>р.п. Колывань, ул. Ленина, 73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филиал ГАУ НСО «МФЦ» </w:t>
            </w:r>
            <w:proofErr w:type="spellStart"/>
            <w:r w:rsidRPr="00606542">
              <w:rPr>
                <w:rFonts w:ascii="Segoe UI" w:hAnsi="Segoe UI" w:cs="Segoe UI"/>
                <w:sz w:val="28"/>
                <w:szCs w:val="28"/>
              </w:rPr>
              <w:t>Колыванского</w:t>
            </w:r>
            <w:proofErr w:type="spellEnd"/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 района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06542" w:rsidRPr="00606542" w:rsidTr="002B07EE">
        <w:tc>
          <w:tcPr>
            <w:tcW w:w="2263" w:type="dxa"/>
            <w:vMerge w:val="restart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19 апреля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12.00 - 14.00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р.п. Мошково</w:t>
            </w:r>
          </w:p>
        </w:tc>
        <w:tc>
          <w:tcPr>
            <w:tcW w:w="6804" w:type="dxa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р.п. Мошково, ул. </w:t>
            </w:r>
            <w:proofErr w:type="gramStart"/>
            <w:r w:rsidRPr="00606542">
              <w:rPr>
                <w:rFonts w:ascii="Segoe UI" w:hAnsi="Segoe UI" w:cs="Segoe UI"/>
                <w:sz w:val="28"/>
                <w:szCs w:val="28"/>
              </w:rPr>
              <w:t>Советская</w:t>
            </w:r>
            <w:proofErr w:type="gramEnd"/>
            <w:r w:rsidRPr="00606542">
              <w:rPr>
                <w:rFonts w:ascii="Segoe UI" w:hAnsi="Segoe UI" w:cs="Segoe UI"/>
                <w:sz w:val="28"/>
                <w:szCs w:val="28"/>
              </w:rPr>
              <w:t>, 9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здание администрации </w:t>
            </w:r>
            <w:proofErr w:type="spellStart"/>
            <w:r w:rsidRPr="00606542">
              <w:rPr>
                <w:rFonts w:ascii="Segoe UI" w:hAnsi="Segoe UI" w:cs="Segoe UI"/>
                <w:sz w:val="28"/>
                <w:szCs w:val="28"/>
              </w:rPr>
              <w:t>Мошковского</w:t>
            </w:r>
            <w:proofErr w:type="spellEnd"/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 района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06542" w:rsidRPr="00606542" w:rsidTr="002B07EE">
        <w:tc>
          <w:tcPr>
            <w:tcW w:w="2263" w:type="dxa"/>
            <w:vMerge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4" w:type="dxa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р.п. Мошково, ул. </w:t>
            </w:r>
            <w:proofErr w:type="gramStart"/>
            <w:r w:rsidRPr="00606542">
              <w:rPr>
                <w:rFonts w:ascii="Segoe UI" w:hAnsi="Segoe UI" w:cs="Segoe UI"/>
                <w:sz w:val="28"/>
                <w:szCs w:val="28"/>
              </w:rPr>
              <w:t>Советская</w:t>
            </w:r>
            <w:proofErr w:type="gramEnd"/>
            <w:r w:rsidRPr="00606542">
              <w:rPr>
                <w:rFonts w:ascii="Segoe UI" w:hAnsi="Segoe UI" w:cs="Segoe UI"/>
                <w:sz w:val="28"/>
                <w:szCs w:val="28"/>
              </w:rPr>
              <w:t>, 19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филиал ГАУ НСО «МФЦ» </w:t>
            </w:r>
            <w:proofErr w:type="spellStart"/>
            <w:r w:rsidRPr="00606542">
              <w:rPr>
                <w:rFonts w:ascii="Segoe UI" w:hAnsi="Segoe UI" w:cs="Segoe UI"/>
                <w:sz w:val="28"/>
                <w:szCs w:val="28"/>
              </w:rPr>
              <w:t>Мошковского</w:t>
            </w:r>
            <w:proofErr w:type="spellEnd"/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 района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06542" w:rsidRPr="00606542" w:rsidTr="002B07EE">
        <w:tc>
          <w:tcPr>
            <w:tcW w:w="2263" w:type="dxa"/>
            <w:vMerge w:val="restart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20 апреля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12.00 - 14.00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р.п. Коченево</w:t>
            </w:r>
          </w:p>
        </w:tc>
        <w:tc>
          <w:tcPr>
            <w:tcW w:w="6804" w:type="dxa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р.п. Коченево, ул. </w:t>
            </w:r>
            <w:proofErr w:type="gramStart"/>
            <w:r w:rsidRPr="00606542">
              <w:rPr>
                <w:rFonts w:ascii="Segoe UI" w:hAnsi="Segoe UI" w:cs="Segoe UI"/>
                <w:sz w:val="28"/>
                <w:szCs w:val="28"/>
              </w:rPr>
              <w:t>Октябрьская</w:t>
            </w:r>
            <w:proofErr w:type="gramEnd"/>
            <w:r w:rsidRPr="00606542">
              <w:rPr>
                <w:rFonts w:ascii="Segoe UI" w:hAnsi="Segoe UI" w:cs="Segoe UI"/>
                <w:sz w:val="28"/>
                <w:szCs w:val="28"/>
              </w:rPr>
              <w:t>, 47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здание администрации </w:t>
            </w:r>
            <w:proofErr w:type="spellStart"/>
            <w:r w:rsidRPr="00606542">
              <w:rPr>
                <w:rFonts w:ascii="Segoe UI" w:hAnsi="Segoe UI" w:cs="Segoe UI"/>
                <w:sz w:val="28"/>
                <w:szCs w:val="28"/>
              </w:rPr>
              <w:t>Коченевского</w:t>
            </w:r>
            <w:proofErr w:type="spellEnd"/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 района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606542" w:rsidRPr="00606542" w:rsidTr="002B07EE">
        <w:tc>
          <w:tcPr>
            <w:tcW w:w="2263" w:type="dxa"/>
            <w:vMerge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4" w:type="dxa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>р.п. Коченево, ул. Максима Горького, 134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филиал ГАУ НСО «МФЦ» </w:t>
            </w:r>
            <w:proofErr w:type="spellStart"/>
            <w:r w:rsidRPr="00606542">
              <w:rPr>
                <w:rFonts w:ascii="Segoe UI" w:hAnsi="Segoe UI" w:cs="Segoe UI"/>
                <w:sz w:val="28"/>
                <w:szCs w:val="28"/>
              </w:rPr>
              <w:t>Коченевского</w:t>
            </w:r>
            <w:proofErr w:type="spellEnd"/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 района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606542" w:rsidRPr="00606542" w:rsidTr="002B07EE">
        <w:tc>
          <w:tcPr>
            <w:tcW w:w="2263" w:type="dxa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20 апреля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10.00 – 11.00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г. Новосибирск</w:t>
            </w:r>
          </w:p>
        </w:tc>
        <w:tc>
          <w:tcPr>
            <w:tcW w:w="6804" w:type="dxa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г. Новосибирск, ул. </w:t>
            </w:r>
            <w:proofErr w:type="spellStart"/>
            <w:r w:rsidRPr="00606542">
              <w:rPr>
                <w:rFonts w:ascii="Segoe UI" w:hAnsi="Segoe UI" w:cs="Segoe UI"/>
                <w:sz w:val="28"/>
                <w:szCs w:val="28"/>
              </w:rPr>
              <w:t>Зыряновская</w:t>
            </w:r>
            <w:proofErr w:type="spellEnd"/>
            <w:r w:rsidRPr="00606542">
              <w:rPr>
                <w:rFonts w:ascii="Segoe UI" w:hAnsi="Segoe UI" w:cs="Segoe UI"/>
                <w:sz w:val="28"/>
                <w:szCs w:val="28"/>
              </w:rPr>
              <w:t>, 63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>филиал ГАУ НСО «МФЦ» города Новосибирска «</w:t>
            </w:r>
            <w:proofErr w:type="spellStart"/>
            <w:r w:rsidRPr="00606542">
              <w:rPr>
                <w:rFonts w:ascii="Segoe UI" w:hAnsi="Segoe UI" w:cs="Segoe UI"/>
                <w:sz w:val="28"/>
                <w:szCs w:val="28"/>
              </w:rPr>
              <w:t>Зыряновский</w:t>
            </w:r>
            <w:proofErr w:type="spellEnd"/>
            <w:r w:rsidRPr="00606542">
              <w:rPr>
                <w:rFonts w:ascii="Segoe UI" w:hAnsi="Segoe UI" w:cs="Segoe UI"/>
                <w:sz w:val="28"/>
                <w:szCs w:val="28"/>
              </w:rPr>
              <w:t>»</w:t>
            </w:r>
          </w:p>
        </w:tc>
      </w:tr>
      <w:tr w:rsidR="00606542" w:rsidRPr="00606542" w:rsidTr="002B07EE">
        <w:tc>
          <w:tcPr>
            <w:tcW w:w="2263" w:type="dxa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21 апреля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10.30 – 11.30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6542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г. Новосибирск</w:t>
            </w:r>
          </w:p>
        </w:tc>
        <w:tc>
          <w:tcPr>
            <w:tcW w:w="6804" w:type="dxa"/>
          </w:tcPr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г. Новосибирск, ул. </w:t>
            </w:r>
            <w:proofErr w:type="spellStart"/>
            <w:r w:rsidRPr="00606542">
              <w:rPr>
                <w:rFonts w:ascii="Segoe UI" w:hAnsi="Segoe UI" w:cs="Segoe UI"/>
                <w:sz w:val="28"/>
                <w:szCs w:val="28"/>
              </w:rPr>
              <w:t>Шамшурина</w:t>
            </w:r>
            <w:proofErr w:type="spellEnd"/>
            <w:r w:rsidRPr="00606542">
              <w:rPr>
                <w:rFonts w:ascii="Segoe UI" w:hAnsi="Segoe UI" w:cs="Segoe UI"/>
                <w:sz w:val="28"/>
                <w:szCs w:val="28"/>
              </w:rPr>
              <w:t xml:space="preserve">, 12 </w:t>
            </w:r>
          </w:p>
          <w:p w:rsidR="00606542" w:rsidRPr="00606542" w:rsidRDefault="00606542" w:rsidP="002B07E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6542">
              <w:rPr>
                <w:rFonts w:ascii="Segoe UI" w:hAnsi="Segoe UI" w:cs="Segoe UI"/>
                <w:sz w:val="28"/>
                <w:szCs w:val="28"/>
              </w:rPr>
              <w:t>помещения ТОС «Депутатский»</w:t>
            </w:r>
          </w:p>
        </w:tc>
      </w:tr>
    </w:tbl>
    <w:p w:rsidR="00606542" w:rsidRDefault="00606542" w:rsidP="0060654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06542" w:rsidRPr="00606542" w:rsidRDefault="00606542" w:rsidP="0060654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Эксперты расскажут:</w:t>
      </w:r>
    </w:p>
    <w:p w:rsidR="00606542" w:rsidRPr="00606542" w:rsidRDefault="00606542" w:rsidP="0060654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- что </w:t>
      </w:r>
      <w:proofErr w:type="gramStart"/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делать с заброшенными участками и как найти</w:t>
      </w:r>
      <w:proofErr w:type="gramEnd"/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их собственников?</w:t>
      </w:r>
    </w:p>
    <w:p w:rsidR="00606542" w:rsidRPr="00606542" w:rsidRDefault="00606542" w:rsidP="0060654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 почему важно установить границы земельного садового участка?</w:t>
      </w:r>
    </w:p>
    <w:p w:rsidR="00606542" w:rsidRPr="00606542" w:rsidRDefault="00606542" w:rsidP="0060654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 какие объекты недвижимости, построенные на участке, должны быть зарегистрированы?</w:t>
      </w:r>
    </w:p>
    <w:p w:rsidR="00606542" w:rsidRPr="00606542" w:rsidRDefault="00606542" w:rsidP="0060654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- как перевести садовый дом из </w:t>
      </w:r>
      <w:proofErr w:type="gramStart"/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нежилого</w:t>
      </w:r>
      <w:proofErr w:type="gramEnd"/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в жилой и наоборот?</w:t>
      </w:r>
    </w:p>
    <w:p w:rsidR="00606542" w:rsidRPr="00606542" w:rsidRDefault="00606542" w:rsidP="0060654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0654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  на что могут пожаловаться соседи дачников?</w:t>
      </w:r>
    </w:p>
    <w:p w:rsidR="00606542" w:rsidRPr="00606542" w:rsidRDefault="00606542" w:rsidP="00606542">
      <w:pPr>
        <w:spacing w:after="0"/>
        <w:ind w:firstLine="709"/>
        <w:jc w:val="both"/>
        <w:rPr>
          <w:rStyle w:val="af2"/>
          <w:rFonts w:ascii="Segoe UI" w:hAnsi="Segoe UI" w:cs="Segoe UI"/>
          <w:i w:val="0"/>
          <w:iCs w:val="0"/>
          <w:sz w:val="28"/>
          <w:szCs w:val="28"/>
          <w:lang w:val="ru-RU"/>
        </w:rPr>
      </w:pPr>
      <w:r w:rsidRPr="00606542">
        <w:rPr>
          <w:rStyle w:val="af2"/>
          <w:rFonts w:ascii="Segoe UI" w:hAnsi="Segoe UI" w:cs="Segoe UI"/>
          <w:i w:val="0"/>
          <w:sz w:val="28"/>
          <w:szCs w:val="28"/>
          <w:lang w:val="ru-RU"/>
        </w:rPr>
        <w:t>Для получения подробной консультации рекомендуем принести имеющиеся документы на земельный участок или постройку, на которые Вы намерены оформить свои права либо совершить сделку.</w:t>
      </w:r>
    </w:p>
    <w:p w:rsidR="00FB3C30" w:rsidRDefault="00FB3C30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606542" w:rsidRDefault="00606542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6D233B" w:rsidRPr="006D233B" w:rsidRDefault="00606542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bookmarkStart w:id="0" w:name="_GoBack"/>
      <w:bookmarkEnd w:id="0"/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96AC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D25BF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D25BFF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D25BFF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D25BFF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097C70" w:rsidRPr="00726E22" w:rsidRDefault="00D25BFF" w:rsidP="00726E22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726E22">
      <w:headerReference w:type="even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FF" w:rsidRDefault="00D25BFF" w:rsidP="00747FDB">
      <w:pPr>
        <w:spacing w:after="0" w:line="240" w:lineRule="auto"/>
      </w:pPr>
      <w:r>
        <w:separator/>
      </w:r>
    </w:p>
  </w:endnote>
  <w:endnote w:type="continuationSeparator" w:id="0">
    <w:p w:rsidR="00D25BFF" w:rsidRDefault="00D25BF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FF" w:rsidRDefault="00D25BFF" w:rsidP="00747FDB">
      <w:pPr>
        <w:spacing w:after="0" w:line="240" w:lineRule="auto"/>
      </w:pPr>
      <w:r>
        <w:separator/>
      </w:r>
    </w:p>
  </w:footnote>
  <w:footnote w:type="continuationSeparator" w:id="0">
    <w:p w:rsidR="00D25BFF" w:rsidRDefault="00D25BF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15A10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B90"/>
    <w:rsid w:val="00415311"/>
    <w:rsid w:val="004514F9"/>
    <w:rsid w:val="00453572"/>
    <w:rsid w:val="00453791"/>
    <w:rsid w:val="00462B2F"/>
    <w:rsid w:val="00466A00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06542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25BFF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99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  <w:style w:type="table" w:styleId="af4">
    <w:name w:val="Table Grid"/>
    <w:basedOn w:val="a1"/>
    <w:uiPriority w:val="39"/>
    <w:rsid w:val="0060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99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  <w:style w:type="table" w:styleId="af4">
    <w:name w:val="Table Grid"/>
    <w:basedOn w:val="a1"/>
    <w:uiPriority w:val="39"/>
    <w:rsid w:val="0060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13</cp:revision>
  <cp:lastPrinted>2022-01-19T07:30:00Z</cp:lastPrinted>
  <dcterms:created xsi:type="dcterms:W3CDTF">2022-11-23T03:53:00Z</dcterms:created>
  <dcterms:modified xsi:type="dcterms:W3CDTF">2023-04-17T10:12:00Z</dcterms:modified>
</cp:coreProperties>
</file>