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3C" w:rsidRPr="009C57E1" w:rsidRDefault="007A103C" w:rsidP="00724494">
      <w:pPr>
        <w:ind w:right="-2"/>
        <w:rPr>
          <w:rFonts w:ascii="Times New Roman" w:eastAsia="SimSun" w:hAnsi="Times New Roman" w:cs="Times New Roman"/>
          <w:b/>
        </w:rPr>
      </w:pPr>
      <w:r>
        <w:rPr>
          <w:rFonts w:eastAsia="SimSun"/>
          <w:b/>
        </w:rPr>
        <w:t xml:space="preserve">                                                                                                                      </w:t>
      </w:r>
    </w:p>
    <w:p w:rsidR="007A103C" w:rsidRPr="007A103C" w:rsidRDefault="00463750" w:rsidP="007A103C">
      <w:pPr>
        <w:spacing w:after="0" w:line="0" w:lineRule="atLeast"/>
        <w:ind w:right="-2"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7A103C">
        <w:rPr>
          <w:rFonts w:ascii="Times New Roman" w:eastAsia="SimSun" w:hAnsi="Times New Roman" w:cs="Times New Roman"/>
          <w:b/>
          <w:sz w:val="28"/>
          <w:szCs w:val="28"/>
        </w:rPr>
        <w:t xml:space="preserve">АДМИНИСТРАЦИЯ РЕШЕТОВСКОГО СЕЛЬСОВЕТА </w:t>
      </w:r>
    </w:p>
    <w:p w:rsidR="00463750" w:rsidRDefault="00463750" w:rsidP="007A103C">
      <w:pPr>
        <w:spacing w:after="0" w:line="0" w:lineRule="atLeast"/>
        <w:ind w:right="-2"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7A103C">
        <w:rPr>
          <w:rFonts w:ascii="Times New Roman" w:eastAsia="SimSun" w:hAnsi="Times New Roman" w:cs="Times New Roman"/>
          <w:b/>
          <w:sz w:val="28"/>
          <w:szCs w:val="28"/>
        </w:rPr>
        <w:t xml:space="preserve">КОЧКОВСКОГО РАЙОНА </w:t>
      </w:r>
      <w:r w:rsidR="007A103C" w:rsidRPr="007A103C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7A103C">
        <w:rPr>
          <w:rFonts w:ascii="Times New Roman" w:eastAsia="SimSun" w:hAnsi="Times New Roman" w:cs="Times New Roman"/>
          <w:b/>
          <w:sz w:val="28"/>
          <w:szCs w:val="28"/>
        </w:rPr>
        <w:t>НОВОСИБИРСКОЙ ОБЛАСТИ</w:t>
      </w:r>
    </w:p>
    <w:p w:rsidR="007A103C" w:rsidRPr="007A103C" w:rsidRDefault="007A103C" w:rsidP="007A103C">
      <w:pPr>
        <w:spacing w:after="0" w:line="0" w:lineRule="atLeast"/>
        <w:ind w:right="-2"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463750" w:rsidRDefault="00463750" w:rsidP="007A103C">
      <w:pPr>
        <w:spacing w:after="0" w:line="0" w:lineRule="atLeast"/>
        <w:ind w:right="-2"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7A103C">
        <w:rPr>
          <w:rFonts w:ascii="Times New Roman" w:eastAsia="SimSun" w:hAnsi="Times New Roman" w:cs="Times New Roman"/>
          <w:b/>
          <w:sz w:val="28"/>
          <w:szCs w:val="28"/>
        </w:rPr>
        <w:t>ПОСТАНОВЛЕНИЕ</w:t>
      </w:r>
    </w:p>
    <w:p w:rsidR="007A103C" w:rsidRPr="007A103C" w:rsidRDefault="007A103C" w:rsidP="007A103C">
      <w:pPr>
        <w:spacing w:after="0" w:line="0" w:lineRule="atLeast"/>
        <w:ind w:right="-2"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463750" w:rsidRPr="007A103C" w:rsidRDefault="00724494" w:rsidP="007A103C">
      <w:pPr>
        <w:spacing w:after="0" w:line="0" w:lineRule="atLeast"/>
        <w:ind w:right="-2"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01.12.2021                         </w:t>
      </w:r>
      <w:r w:rsidR="00463750" w:rsidRPr="007A103C">
        <w:rPr>
          <w:rFonts w:ascii="Times New Roman" w:eastAsia="SimSu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SimSun" w:hAnsi="Times New Roman" w:cs="Times New Roman"/>
          <w:b/>
          <w:sz w:val="28"/>
          <w:szCs w:val="28"/>
        </w:rPr>
        <w:t>96</w:t>
      </w:r>
    </w:p>
    <w:p w:rsidR="00463750" w:rsidRPr="007A103C" w:rsidRDefault="00463750" w:rsidP="007A103C">
      <w:pPr>
        <w:pStyle w:val="a4"/>
        <w:spacing w:before="0" w:beforeAutospacing="0" w:after="0" w:afterAutospacing="0" w:line="0" w:lineRule="atLeast"/>
        <w:ind w:right="-2" w:firstLine="284"/>
        <w:jc w:val="center"/>
        <w:rPr>
          <w:b/>
          <w:bCs/>
          <w:sz w:val="28"/>
          <w:szCs w:val="28"/>
        </w:rPr>
      </w:pPr>
    </w:p>
    <w:p w:rsidR="00463750" w:rsidRPr="007A103C" w:rsidRDefault="00463750" w:rsidP="007A103C">
      <w:pPr>
        <w:spacing w:after="0" w:line="0" w:lineRule="atLeast"/>
        <w:ind w:right="-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463750" w:rsidRPr="007A103C" w:rsidRDefault="00463750" w:rsidP="007A103C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103C"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«Предоставления муниципальной услуги по </w:t>
      </w:r>
      <w:r w:rsidRPr="007A103C">
        <w:rPr>
          <w:rFonts w:ascii="Times New Roman" w:hAnsi="Times New Roman" w:cs="Times New Roman"/>
          <w:b/>
          <w:sz w:val="28"/>
          <w:szCs w:val="28"/>
        </w:rPr>
        <w:t>заключению договора социального найма с гражданами, осуществившими обмен муниципальными жилыми помещениями»</w:t>
      </w:r>
    </w:p>
    <w:p w:rsidR="00463750" w:rsidRPr="007A103C" w:rsidRDefault="00463750" w:rsidP="007A103C">
      <w:pPr>
        <w:spacing w:after="0" w:line="0" w:lineRule="atLeast"/>
        <w:ind w:right="-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750" w:rsidRPr="007A103C" w:rsidRDefault="00463750" w:rsidP="00BB2500">
      <w:pPr>
        <w:autoSpaceDE w:val="0"/>
        <w:autoSpaceDN w:val="0"/>
        <w:adjustRightInd w:val="0"/>
        <w:spacing w:after="0" w:line="0" w:lineRule="atLeast"/>
        <w:ind w:right="-2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7A103C">
        <w:rPr>
          <w:rFonts w:ascii="Times New Roman" w:hAnsi="Times New Roman" w:cs="Times New Roman"/>
          <w:iCs/>
          <w:sz w:val="28"/>
          <w:szCs w:val="28"/>
        </w:rPr>
        <w:t xml:space="preserve">В соответствии  </w:t>
      </w:r>
      <w:hyperlink r:id="rId5" w:history="1">
        <w:r w:rsidRPr="007A103C">
          <w:rPr>
            <w:rFonts w:ascii="Times New Roman" w:hAnsi="Times New Roman" w:cs="Times New Roman"/>
            <w:iCs/>
            <w:sz w:val="28"/>
            <w:szCs w:val="28"/>
          </w:rPr>
          <w:t>с  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7A103C"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6" w:history="1">
        <w:r w:rsidRPr="007A103C">
          <w:rPr>
            <w:rFonts w:ascii="Times New Roman" w:hAnsi="Times New Roman" w:cs="Times New Roman"/>
            <w:iCs/>
            <w:sz w:val="28"/>
            <w:szCs w:val="28"/>
          </w:rPr>
          <w:t xml:space="preserve"> Федеральным законом от 27.07.2010 N 210-ФЗ "Об организации предоставления государственных и муниципальных услуг"</w:t>
        </w:r>
      </w:hyperlink>
      <w:r w:rsidRPr="007A103C"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7" w:history="1">
        <w:r w:rsidRPr="007A103C">
          <w:rPr>
            <w:rFonts w:ascii="Times New Roman" w:hAnsi="Times New Roman" w:cs="Times New Roman"/>
            <w:iCs/>
            <w:sz w:val="28"/>
            <w:szCs w:val="28"/>
          </w:rPr>
          <w:t xml:space="preserve">Постановлением Правительства РФ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</w:t>
        </w:r>
      </w:hyperlink>
      <w:r w:rsidRPr="007A103C">
        <w:rPr>
          <w:rFonts w:ascii="Times New Roman" w:hAnsi="Times New Roman" w:cs="Times New Roman"/>
          <w:iCs/>
          <w:sz w:val="28"/>
          <w:szCs w:val="28"/>
        </w:rPr>
        <w:t>, на основании Устава Решетовского сельсовета Кочковского района</w:t>
      </w:r>
      <w:proofErr w:type="gramEnd"/>
      <w:r w:rsidRPr="007A103C">
        <w:rPr>
          <w:rFonts w:ascii="Times New Roman" w:hAnsi="Times New Roman" w:cs="Times New Roman"/>
          <w:iCs/>
          <w:sz w:val="28"/>
          <w:szCs w:val="28"/>
        </w:rPr>
        <w:t xml:space="preserve"> Новосибирской области</w:t>
      </w:r>
    </w:p>
    <w:p w:rsidR="00BB2500" w:rsidRDefault="00463750" w:rsidP="00BB2500">
      <w:pPr>
        <w:autoSpaceDE w:val="0"/>
        <w:autoSpaceDN w:val="0"/>
        <w:adjustRightInd w:val="0"/>
        <w:spacing w:after="0" w:line="0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7A103C">
        <w:rPr>
          <w:rFonts w:ascii="Times New Roman" w:hAnsi="Times New Roman" w:cs="Times New Roman"/>
          <w:sz w:val="28"/>
          <w:szCs w:val="28"/>
        </w:rPr>
        <w:t xml:space="preserve">ПОСТАНОВЛЯЮ: </w:t>
      </w:r>
      <w:r w:rsidR="007A1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7A10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«Предоставления муниципальной услуги по </w:t>
      </w:r>
      <w:r w:rsidRPr="007A103C">
        <w:rPr>
          <w:rFonts w:ascii="Times New Roman" w:hAnsi="Times New Roman" w:cs="Times New Roman"/>
          <w:sz w:val="28"/>
          <w:szCs w:val="28"/>
        </w:rPr>
        <w:t>заключению договора социального найма с гражданами, осуществившими обмен муниципальными жилыми помещениями»</w:t>
      </w:r>
      <w:r w:rsidRPr="007A1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4BF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CC24BF">
        <w:rPr>
          <w:rFonts w:ascii="Times New Roman" w:hAnsi="Times New Roman" w:cs="Times New Roman"/>
          <w:sz w:val="28"/>
          <w:szCs w:val="28"/>
        </w:rPr>
        <w:t xml:space="preserve"> </w:t>
      </w:r>
      <w:r w:rsidRPr="007A103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A103C">
        <w:rPr>
          <w:rFonts w:ascii="Times New Roman" w:hAnsi="Times New Roman" w:cs="Times New Roman"/>
          <w:sz w:val="28"/>
          <w:szCs w:val="28"/>
        </w:rPr>
        <w:t>.</w:t>
      </w:r>
      <w:r w:rsidR="007A1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750" w:rsidRPr="007A103C" w:rsidRDefault="00BB2500" w:rsidP="00BB250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«Решетовский вестник» и размесить на официальном сайте администрации Решетовского сельсовета Кочковского района Новосибирской области в сети «Интернет».</w:t>
      </w:r>
      <w:r w:rsidR="007A1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3</w:t>
      </w:r>
      <w:r w:rsidR="00463750" w:rsidRPr="007A103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печатном издании «Решетовский вестник».</w:t>
      </w:r>
      <w:r w:rsidR="009C57E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3750" w:rsidRPr="007A10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3750" w:rsidRPr="007A10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3750" w:rsidRPr="007A103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C57E1" w:rsidRDefault="009C57E1" w:rsidP="009C57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C57E1" w:rsidRDefault="009C57E1" w:rsidP="009C57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E0571" w:rsidRDefault="00463750" w:rsidP="009C57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57E1">
        <w:rPr>
          <w:rFonts w:ascii="Times New Roman" w:hAnsi="Times New Roman" w:cs="Times New Roman"/>
          <w:sz w:val="28"/>
          <w:szCs w:val="28"/>
        </w:rPr>
        <w:t>Главы Решетовского сельсовета</w:t>
      </w:r>
    </w:p>
    <w:p w:rsidR="00463750" w:rsidRPr="009C57E1" w:rsidRDefault="008E0571" w:rsidP="009C57E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="00463750" w:rsidRPr="009C57E1">
        <w:rPr>
          <w:rFonts w:ascii="Times New Roman" w:hAnsi="Times New Roman" w:cs="Times New Roman"/>
          <w:sz w:val="28"/>
          <w:szCs w:val="28"/>
        </w:rPr>
        <w:t xml:space="preserve">                                    А.Н. Бурцев</w:t>
      </w:r>
    </w:p>
    <w:p w:rsidR="009C57E1" w:rsidRDefault="009C57E1" w:rsidP="009C57E1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C57E1" w:rsidRDefault="009C57E1" w:rsidP="009C57E1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C57E1" w:rsidRDefault="009C57E1" w:rsidP="009C57E1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C57E1" w:rsidRPr="009C57E1" w:rsidRDefault="009C57E1" w:rsidP="009C57E1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C57E1">
        <w:rPr>
          <w:rFonts w:ascii="Times New Roman" w:hAnsi="Times New Roman" w:cs="Times New Roman"/>
          <w:sz w:val="20"/>
          <w:szCs w:val="20"/>
        </w:rPr>
        <w:t xml:space="preserve">Исп. </w:t>
      </w:r>
      <w:r w:rsidR="00B70F42">
        <w:rPr>
          <w:rFonts w:ascii="Times New Roman" w:hAnsi="Times New Roman" w:cs="Times New Roman"/>
          <w:sz w:val="20"/>
          <w:szCs w:val="20"/>
        </w:rPr>
        <w:t>Слюсарь Т.В.</w:t>
      </w:r>
    </w:p>
    <w:p w:rsidR="00463750" w:rsidRPr="009C57E1" w:rsidRDefault="00463750" w:rsidP="009C57E1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C57E1">
        <w:rPr>
          <w:rFonts w:ascii="Times New Roman" w:hAnsi="Times New Roman" w:cs="Times New Roman"/>
          <w:sz w:val="20"/>
          <w:szCs w:val="20"/>
        </w:rPr>
        <w:t>тел: 25-577</w:t>
      </w:r>
    </w:p>
    <w:p w:rsidR="00463750" w:rsidRDefault="00463750" w:rsidP="00463750">
      <w:pPr>
        <w:ind w:right="-2"/>
        <w:jc w:val="both"/>
        <w:rPr>
          <w:sz w:val="20"/>
          <w:szCs w:val="20"/>
        </w:rPr>
      </w:pPr>
    </w:p>
    <w:p w:rsidR="009C57E1" w:rsidRDefault="009C57E1" w:rsidP="0053071A">
      <w:pPr>
        <w:spacing w:after="0" w:line="0" w:lineRule="atLeast"/>
        <w:ind w:firstLine="284"/>
        <w:jc w:val="right"/>
      </w:pPr>
    </w:p>
    <w:p w:rsidR="00D2477A" w:rsidRDefault="00D2477A" w:rsidP="00BB2500">
      <w:pPr>
        <w:spacing w:after="0" w:line="0" w:lineRule="atLeast"/>
      </w:pPr>
    </w:p>
    <w:p w:rsidR="00D2477A" w:rsidRDefault="00D2477A" w:rsidP="0053071A">
      <w:pPr>
        <w:spacing w:after="0" w:line="0" w:lineRule="atLeast"/>
        <w:ind w:firstLine="284"/>
        <w:jc w:val="right"/>
      </w:pPr>
    </w:p>
    <w:p w:rsidR="00D2477A" w:rsidRDefault="00D2477A" w:rsidP="0053071A">
      <w:pPr>
        <w:spacing w:after="0" w:line="0" w:lineRule="atLeast"/>
        <w:ind w:firstLine="284"/>
        <w:jc w:val="right"/>
      </w:pPr>
    </w:p>
    <w:p w:rsidR="00D2477A" w:rsidRDefault="00D2477A" w:rsidP="0053071A">
      <w:pPr>
        <w:spacing w:after="0" w:line="0" w:lineRule="atLeast"/>
        <w:ind w:firstLine="284"/>
        <w:jc w:val="right"/>
      </w:pPr>
    </w:p>
    <w:p w:rsidR="0053071A" w:rsidRPr="0053071A" w:rsidRDefault="0053071A" w:rsidP="0053071A">
      <w:pPr>
        <w:spacing w:after="0" w:line="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CC24B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3071A" w:rsidRPr="0053071A" w:rsidRDefault="0053071A" w:rsidP="0053071A">
      <w:pPr>
        <w:spacing w:after="0" w:line="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3071A">
        <w:rPr>
          <w:rFonts w:ascii="Times New Roman" w:hAnsi="Times New Roman" w:cs="Times New Roman"/>
          <w:sz w:val="28"/>
          <w:szCs w:val="28"/>
        </w:rPr>
        <w:t xml:space="preserve">         к постановлению администрации </w:t>
      </w:r>
    </w:p>
    <w:p w:rsidR="0053071A" w:rsidRPr="0053071A" w:rsidRDefault="0053071A" w:rsidP="0053071A">
      <w:pPr>
        <w:spacing w:after="0" w:line="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3071A">
        <w:rPr>
          <w:rFonts w:ascii="Times New Roman" w:hAnsi="Times New Roman" w:cs="Times New Roman"/>
          <w:sz w:val="28"/>
          <w:szCs w:val="28"/>
        </w:rPr>
        <w:t>Решетовского сельсовета</w:t>
      </w:r>
    </w:p>
    <w:p w:rsidR="0053071A" w:rsidRPr="0053071A" w:rsidRDefault="0053071A" w:rsidP="0053071A">
      <w:pPr>
        <w:spacing w:after="0" w:line="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3071A"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53071A" w:rsidRDefault="0053071A" w:rsidP="0053071A">
      <w:pPr>
        <w:spacing w:after="0" w:line="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3071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071A" w:rsidRDefault="008E0571" w:rsidP="0053071A">
      <w:pPr>
        <w:spacing w:after="0" w:line="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01.12.2021 г. № 96</w:t>
      </w:r>
    </w:p>
    <w:p w:rsidR="0053071A" w:rsidRPr="0053071A" w:rsidRDefault="0053071A" w:rsidP="0053071A">
      <w:pPr>
        <w:spacing w:after="0" w:line="0" w:lineRule="atLeast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71C88" w:rsidRPr="001D7195" w:rsidRDefault="00C71C88" w:rsidP="001D719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195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1D7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195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C71C88" w:rsidRDefault="00C71C88" w:rsidP="001D719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9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Pr="001D7195">
        <w:rPr>
          <w:rFonts w:ascii="Times New Roman" w:hAnsi="Times New Roman" w:cs="Times New Roman"/>
          <w:b/>
          <w:sz w:val="28"/>
          <w:szCs w:val="28"/>
        </w:rPr>
        <w:t>по заключению договора социального найма с гражданами, осуществляющими обмен муниципальными жилыми помещениями</w:t>
      </w:r>
    </w:p>
    <w:p w:rsidR="001D7195" w:rsidRPr="001D7195" w:rsidRDefault="001D7195" w:rsidP="001D719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C88" w:rsidRDefault="00C71C88" w:rsidP="001D719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9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7195" w:rsidRPr="001D7195" w:rsidRDefault="001D7195" w:rsidP="001D719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1C88" w:rsidRPr="001D7195" w:rsidRDefault="00C71C88" w:rsidP="001D7195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1D719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D719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заключению договора социального найма с гражданами, осуществляющими обмен муниципальными жилыми помещениями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Решетовского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</w:t>
      </w:r>
      <w:proofErr w:type="gramEnd"/>
      <w:r w:rsidRPr="001D719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 </w:t>
      </w:r>
    </w:p>
    <w:p w:rsidR="00C71C88" w:rsidRPr="001D7195" w:rsidRDefault="00C71C88" w:rsidP="001D71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D7195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 Решетовского сельсовета.</w:t>
      </w:r>
    </w:p>
    <w:p w:rsidR="00C71C88" w:rsidRPr="001D7195" w:rsidRDefault="00C71C88" w:rsidP="001D71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7195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выступают граждане, проживающие в жилых помещениях, расположенных как в одном, так и в разных населенных пунктах на территории Российской Федерации.</w:t>
      </w:r>
    </w:p>
    <w:p w:rsidR="00C71C88" w:rsidRPr="00E5164D" w:rsidRDefault="00C71C88" w:rsidP="00C71C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5164D">
        <w:rPr>
          <w:rFonts w:ascii="Times New Roman" w:hAnsi="Times New Roman" w:cs="Times New Roman"/>
          <w:sz w:val="28"/>
          <w:szCs w:val="28"/>
        </w:rPr>
        <w:t>Порядок информирования о правилах  предоставлении муниципальной  услуги:</w:t>
      </w:r>
    </w:p>
    <w:p w:rsidR="00C71C88" w:rsidRPr="00E5164D" w:rsidRDefault="00C71C88" w:rsidP="001D71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71C88" w:rsidRPr="00E5164D" w:rsidRDefault="001D7195" w:rsidP="001D719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E5164D">
        <w:rPr>
          <w:rFonts w:ascii="Times New Roman" w:hAnsi="Times New Roman" w:cs="Times New Roman"/>
          <w:sz w:val="28"/>
          <w:szCs w:val="28"/>
        </w:rPr>
        <w:t>на информационных стендах непосредственно в администрации;</w:t>
      </w:r>
    </w:p>
    <w:p w:rsidR="00C71C88" w:rsidRPr="00E5164D" w:rsidRDefault="001D7195" w:rsidP="001D719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E5164D">
        <w:rPr>
          <w:rFonts w:ascii="Times New Roman" w:hAnsi="Times New Roman" w:cs="Times New Roman"/>
          <w:sz w:val="28"/>
          <w:szCs w:val="28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C71C88" w:rsidRPr="00E5164D" w:rsidRDefault="001D7195" w:rsidP="001D719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E5164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том числе на официальном сайте администрации Решетовского сельсовета http://reshetovskiy.nso.ru, официальном сайте МФЦ (</w:t>
      </w:r>
      <w:hyperlink r:id="rId8" w:history="1">
        <w:r w:rsidR="00C71C88" w:rsidRPr="001D71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C71C88" w:rsidRPr="001D71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C71C88" w:rsidRPr="001D71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="00C71C88" w:rsidRPr="001D71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="00C71C88" w:rsidRPr="001D71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="00C71C88" w:rsidRPr="001D71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C71C88" w:rsidRPr="001D71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C71C88" w:rsidRPr="001D719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C71C88" w:rsidRPr="001D7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C88" w:rsidRPr="00E5164D" w:rsidRDefault="001D7195" w:rsidP="001D719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E5164D">
        <w:rPr>
          <w:rFonts w:ascii="Times New Roman" w:hAnsi="Times New Roman" w:cs="Times New Roman"/>
          <w:sz w:val="28"/>
          <w:szCs w:val="28"/>
        </w:rPr>
        <w:t>в Решетовском вестнике;</w:t>
      </w:r>
    </w:p>
    <w:p w:rsidR="00C71C88" w:rsidRPr="00E5164D" w:rsidRDefault="001D7195" w:rsidP="001D7195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Style w:val="30"/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1C88" w:rsidRPr="00E5164D">
        <w:rPr>
          <w:rFonts w:ascii="Times New Roman" w:hAnsi="Times New Roman" w:cs="Times New Roman"/>
          <w:sz w:val="28"/>
          <w:szCs w:val="28"/>
        </w:rPr>
        <w:t xml:space="preserve">в </w:t>
      </w:r>
      <w:r w:rsidR="00C71C88" w:rsidRPr="00441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 </w:t>
      </w:r>
      <w:r w:rsidR="00C71C88" w:rsidRPr="00441715">
        <w:rPr>
          <w:rStyle w:val="30"/>
          <w:rFonts w:eastAsia="Calibri"/>
          <w:color w:val="000000" w:themeColor="text1"/>
        </w:rPr>
        <w:t>(</w:t>
      </w:r>
      <w:hyperlink r:id="rId9" w:history="1">
        <w:r w:rsidR="00C71C88" w:rsidRPr="00441715">
          <w:rPr>
            <w:rStyle w:val="30"/>
            <w:rFonts w:eastAsia="Calibri"/>
            <w:color w:val="000000" w:themeColor="text1"/>
          </w:rPr>
          <w:t>www.gosuslugi.ru</w:t>
        </w:r>
      </w:hyperlink>
      <w:r w:rsidR="00C71C88" w:rsidRPr="00441715">
        <w:rPr>
          <w:rStyle w:val="30"/>
          <w:rFonts w:eastAsia="Calibri"/>
          <w:color w:val="000000" w:themeColor="text1"/>
        </w:rPr>
        <w:t>), а именно:</w:t>
      </w:r>
    </w:p>
    <w:p w:rsidR="00C71C88" w:rsidRPr="00E5164D" w:rsidRDefault="001D7195" w:rsidP="001D7195">
      <w:pPr>
        <w:pStyle w:val="Style6"/>
        <w:widowControl/>
        <w:tabs>
          <w:tab w:val="left" w:pos="1277"/>
        </w:tabs>
        <w:spacing w:line="0" w:lineRule="atLeast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1) </w:t>
      </w:r>
      <w:r w:rsidR="00C71C88" w:rsidRPr="00E5164D">
        <w:rPr>
          <w:rStyle w:val="FontStyle15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D7195" w:rsidRPr="00E5164D" w:rsidRDefault="0049521B" w:rsidP="001D7195">
      <w:pPr>
        <w:pStyle w:val="Style6"/>
        <w:widowControl/>
        <w:tabs>
          <w:tab w:val="left" w:pos="1138"/>
        </w:tabs>
        <w:spacing w:line="0" w:lineRule="atLeast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2) </w:t>
      </w:r>
      <w:r w:rsidR="00C71C88" w:rsidRPr="00E5164D">
        <w:rPr>
          <w:rStyle w:val="FontStyle15"/>
          <w:sz w:val="28"/>
          <w:szCs w:val="28"/>
        </w:rPr>
        <w:t>круг заявителей;</w:t>
      </w:r>
      <w:r w:rsidR="001D7195" w:rsidRPr="001D7195">
        <w:rPr>
          <w:rStyle w:val="FontStyle15"/>
          <w:sz w:val="28"/>
          <w:szCs w:val="28"/>
        </w:rPr>
        <w:t xml:space="preserve"> </w:t>
      </w:r>
      <w:r w:rsidR="001D7195">
        <w:rPr>
          <w:rStyle w:val="FontStyle15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Style w:val="FontStyle15"/>
          <w:sz w:val="28"/>
          <w:szCs w:val="28"/>
        </w:rPr>
        <w:t xml:space="preserve">3) </w:t>
      </w:r>
      <w:r w:rsidR="001D7195" w:rsidRPr="00E5164D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C71C88" w:rsidRPr="00E5164D" w:rsidRDefault="001D7195" w:rsidP="001D7195">
      <w:pPr>
        <w:pStyle w:val="Style6"/>
        <w:widowControl/>
        <w:tabs>
          <w:tab w:val="left" w:pos="1214"/>
        </w:tabs>
        <w:spacing w:line="0" w:lineRule="atLeast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4) </w:t>
      </w:r>
      <w:r w:rsidR="00C71C88" w:rsidRPr="00E5164D">
        <w:rPr>
          <w:rStyle w:val="FontStyle15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71C88" w:rsidRPr="00E5164D" w:rsidRDefault="001D7195" w:rsidP="001D7195">
      <w:pPr>
        <w:pStyle w:val="Style6"/>
        <w:widowControl/>
        <w:tabs>
          <w:tab w:val="left" w:pos="1435"/>
        </w:tabs>
        <w:spacing w:line="0" w:lineRule="atLeast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5) </w:t>
      </w:r>
      <w:r w:rsidR="00C71C88" w:rsidRPr="00E5164D">
        <w:rPr>
          <w:rStyle w:val="FontStyle15"/>
          <w:sz w:val="28"/>
          <w:szCs w:val="28"/>
        </w:rPr>
        <w:t>размер государственной пошлины, взимаемой за предоставление</w:t>
      </w:r>
      <w:r w:rsidR="00C71C88" w:rsidRPr="00E5164D">
        <w:rPr>
          <w:rStyle w:val="FontStyle15"/>
          <w:sz w:val="28"/>
          <w:szCs w:val="28"/>
        </w:rPr>
        <w:br/>
        <w:t>муниципальной услуги;</w:t>
      </w:r>
    </w:p>
    <w:p w:rsidR="00C71C88" w:rsidRPr="00E5164D" w:rsidRDefault="001D7195" w:rsidP="001D7195">
      <w:pPr>
        <w:pStyle w:val="Style6"/>
        <w:widowControl/>
        <w:tabs>
          <w:tab w:val="left" w:pos="1267"/>
        </w:tabs>
        <w:spacing w:line="0" w:lineRule="atLeast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6) </w:t>
      </w:r>
      <w:r w:rsidR="00C71C88" w:rsidRPr="00E5164D">
        <w:rPr>
          <w:rStyle w:val="FontStyle15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C71C88" w:rsidRPr="00E5164D" w:rsidRDefault="001D7195" w:rsidP="001D7195">
      <w:pPr>
        <w:pStyle w:val="Style6"/>
        <w:widowControl/>
        <w:tabs>
          <w:tab w:val="left" w:pos="1267"/>
        </w:tabs>
        <w:spacing w:line="0" w:lineRule="atLeast"/>
        <w:ind w:firstLine="0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7) </w:t>
      </w:r>
      <w:r w:rsidR="00C71C88" w:rsidRPr="00E5164D">
        <w:rPr>
          <w:rStyle w:val="FontStyle15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71C88" w:rsidRPr="00E5164D" w:rsidRDefault="00C71C88" w:rsidP="001D7195">
      <w:pPr>
        <w:pStyle w:val="Style5"/>
        <w:widowControl/>
        <w:spacing w:line="0" w:lineRule="atLeast"/>
        <w:ind w:firstLine="0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C71C88" w:rsidRPr="00E5164D" w:rsidRDefault="00C71C88" w:rsidP="001D7195">
      <w:pPr>
        <w:pStyle w:val="Style5"/>
        <w:widowControl/>
        <w:spacing w:line="0" w:lineRule="atLeast"/>
        <w:ind w:firstLine="0"/>
        <w:jc w:val="left"/>
        <w:rPr>
          <w:rStyle w:val="FontStyle15"/>
          <w:sz w:val="28"/>
          <w:szCs w:val="28"/>
        </w:rPr>
      </w:pPr>
      <w:r w:rsidRPr="00E5164D">
        <w:rPr>
          <w:rStyle w:val="FontStyle15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71C88" w:rsidRPr="00E5164D" w:rsidRDefault="00C71C88" w:rsidP="001D7195">
      <w:pPr>
        <w:pStyle w:val="Style5"/>
        <w:widowControl/>
        <w:spacing w:line="0" w:lineRule="atLeast"/>
        <w:ind w:firstLine="0"/>
        <w:jc w:val="left"/>
        <w:rPr>
          <w:rStyle w:val="FontStyle15"/>
          <w:sz w:val="28"/>
          <w:szCs w:val="28"/>
        </w:rPr>
      </w:pPr>
      <w:proofErr w:type="gramStart"/>
      <w:r w:rsidRPr="00E5164D">
        <w:rPr>
          <w:rStyle w:val="FontStyle15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71C88" w:rsidRPr="00441715" w:rsidRDefault="00C71C88" w:rsidP="001D7195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Style w:val="30"/>
          <w:rFonts w:eastAsia="Calibri"/>
          <w:b/>
          <w:color w:val="000000" w:themeColor="text1"/>
        </w:rPr>
      </w:pPr>
      <w:r w:rsidRPr="00441715">
        <w:rPr>
          <w:rStyle w:val="30"/>
          <w:rFonts w:eastAsia="Calibri"/>
          <w:color w:val="000000" w:themeColor="text1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10" w:history="1">
        <w:r w:rsidRPr="001D7195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1D7195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1D7195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mfc</w:t>
        </w:r>
        <w:proofErr w:type="spellEnd"/>
        <w:r w:rsidRPr="001D7195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1D7195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nso</w:t>
        </w:r>
        <w:proofErr w:type="spellEnd"/>
        <w:r w:rsidRPr="001D7195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1D7195"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41715">
        <w:rPr>
          <w:rStyle w:val="30"/>
          <w:rFonts w:eastAsia="Calibri"/>
          <w:color w:val="000000" w:themeColor="text1"/>
        </w:rPr>
        <w:t>, на стендах МФЦ, а также указанные сведения можно получить по телефону единой справочной службы МФЦ – 052.</w:t>
      </w:r>
    </w:p>
    <w:p w:rsidR="00C71C88" w:rsidRPr="00E5164D" w:rsidRDefault="00C71C88" w:rsidP="001D7195">
      <w:pPr>
        <w:pStyle w:val="a4"/>
        <w:spacing w:before="0" w:beforeAutospacing="0" w:after="0" w:afterAutospacing="0" w:line="0" w:lineRule="atLeast"/>
        <w:rPr>
          <w:rFonts w:eastAsia="Calibri"/>
          <w:sz w:val="28"/>
          <w:szCs w:val="28"/>
          <w:lang w:eastAsia="en-US"/>
        </w:rPr>
      </w:pPr>
      <w:r w:rsidRPr="00E5164D">
        <w:rPr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Решетовского сельсовета, </w:t>
      </w:r>
      <w:r w:rsidRPr="00E5164D">
        <w:rPr>
          <w:color w:val="C00000"/>
          <w:sz w:val="28"/>
          <w:szCs w:val="28"/>
          <w:lang w:eastAsia="en-US"/>
        </w:rPr>
        <w:t xml:space="preserve"> </w:t>
      </w:r>
      <w:r w:rsidRPr="00E5164D">
        <w:rPr>
          <w:sz w:val="28"/>
          <w:szCs w:val="28"/>
          <w:lang w:eastAsia="en-US"/>
        </w:rPr>
        <w:t>ответственный за прием и регистрацию обращений.</w:t>
      </w:r>
    </w:p>
    <w:p w:rsidR="00C71C88" w:rsidRPr="00E5164D" w:rsidRDefault="00C71C88" w:rsidP="001D7195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E5164D">
        <w:rPr>
          <w:sz w:val="28"/>
          <w:szCs w:val="28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Решетовского сельсовета, ответственный за предоставление муниципальной услуги.</w:t>
      </w:r>
    </w:p>
    <w:p w:rsidR="00C71C88" w:rsidRPr="00E5164D" w:rsidRDefault="00C71C88" w:rsidP="001D7195">
      <w:pPr>
        <w:pStyle w:val="a4"/>
        <w:spacing w:before="0" w:beforeAutospacing="0" w:after="0" w:afterAutospacing="0" w:line="0" w:lineRule="atLeast"/>
        <w:rPr>
          <w:sz w:val="28"/>
          <w:szCs w:val="28"/>
        </w:rPr>
      </w:pPr>
      <w:r w:rsidRPr="00E5164D">
        <w:rPr>
          <w:sz w:val="28"/>
          <w:szCs w:val="28"/>
        </w:rPr>
        <w:lastRenderedPageBreak/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C71C88" w:rsidRPr="00E5164D" w:rsidRDefault="00C71C88" w:rsidP="001D7195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>:</w:t>
      </w:r>
    </w:p>
    <w:p w:rsidR="00C71C88" w:rsidRPr="00E5164D" w:rsidRDefault="001D7195" w:rsidP="001D7195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E5164D">
        <w:rPr>
          <w:rFonts w:ascii="Times New Roman" w:hAnsi="Times New Roman" w:cs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C71C88" w:rsidRPr="00E5164D" w:rsidRDefault="001D7195" w:rsidP="001D7195">
      <w:pPr>
        <w:shd w:val="clear" w:color="auto" w:fill="FFFFFF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E5164D">
        <w:rPr>
          <w:rFonts w:ascii="Times New Roman" w:hAnsi="Times New Roman" w:cs="Times New Roman"/>
          <w:sz w:val="28"/>
          <w:szCs w:val="28"/>
        </w:rPr>
        <w:t>письменной форме (лично или почтовым сообщением);</w:t>
      </w:r>
    </w:p>
    <w:p w:rsidR="00C71C88" w:rsidRPr="00E5164D" w:rsidRDefault="001D7195" w:rsidP="001D7195">
      <w:pPr>
        <w:shd w:val="clear" w:color="auto" w:fill="FFFFFF"/>
        <w:tabs>
          <w:tab w:val="left" w:pos="6975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E5164D">
        <w:rPr>
          <w:rFonts w:ascii="Times New Roman" w:hAnsi="Times New Roman" w:cs="Times New Roman"/>
          <w:sz w:val="28"/>
          <w:szCs w:val="28"/>
        </w:rPr>
        <w:t>электронной форме, в том числе через ЕПГУ.</w:t>
      </w:r>
      <w:r w:rsidR="00C71C88" w:rsidRPr="00E5164D">
        <w:rPr>
          <w:rFonts w:ascii="Times New Roman" w:hAnsi="Times New Roman" w:cs="Times New Roman"/>
          <w:sz w:val="28"/>
          <w:szCs w:val="28"/>
        </w:rPr>
        <w:tab/>
      </w:r>
    </w:p>
    <w:p w:rsidR="00C71C88" w:rsidRPr="00E5164D" w:rsidRDefault="00C71C88" w:rsidP="001D719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71C88" w:rsidRPr="00E5164D" w:rsidRDefault="00C71C88" w:rsidP="001D719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E51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164D">
        <w:rPr>
          <w:rFonts w:ascii="Times New Roman" w:hAnsi="Times New Roman" w:cs="Times New Roman"/>
          <w:sz w:val="28"/>
          <w:szCs w:val="28"/>
        </w:rPr>
        <w:t>главой Решетовского сельсовета Кочковского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Решетовского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Решетовского сельсовета или должностному лицу в письменной форме.</w:t>
      </w:r>
    </w:p>
    <w:p w:rsidR="00C71C88" w:rsidRPr="00E5164D" w:rsidRDefault="00C71C88" w:rsidP="00E30662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C71C88" w:rsidRPr="00E5164D" w:rsidRDefault="00C71C88" w:rsidP="00C71C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164D">
        <w:rPr>
          <w:rFonts w:ascii="Times New Roman" w:hAnsi="Times New Roman" w:cs="Times New Roman"/>
          <w:sz w:val="28"/>
          <w:szCs w:val="28"/>
        </w:rPr>
        <w:t xml:space="preserve">Справочная информация  (местонахождение и график работы Администрации; справочные телефоны Администрации, а также многофункционального центра предоставления государственных и муниципальных услуг;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Решетовского сельсовета Кочковского района Новосибирской области </w:t>
      </w:r>
      <w:hyperlink r:id="rId11" w:history="1">
        <w:r w:rsidRPr="00E306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837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«Муниципальные услуги», и на Едином портале </w:t>
      </w:r>
      <w:hyperlink r:id="rId12" w:history="1">
        <w:r w:rsidRPr="00E306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https://www.gosuslugi.ru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«Справочная информация  (местонахождение и график работы Администрации;</w:t>
      </w:r>
      <w:proofErr w:type="gramEnd"/>
      <w:r w:rsidRPr="00E516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64D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Администрации, а также многофункционального центра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Решетовского сельсовета </w:t>
      </w:r>
      <w:r w:rsidRPr="00E5164D">
        <w:rPr>
          <w:rFonts w:ascii="Times New Roman" w:hAnsi="Times New Roman" w:cs="Times New Roman"/>
          <w:sz w:val="28"/>
          <w:szCs w:val="28"/>
        </w:rPr>
        <w:lastRenderedPageBreak/>
        <w:t>Кочковского района Новосибирской области</w:t>
      </w:r>
      <w:r w:rsidRPr="00E30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E306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E5164D">
        <w:rPr>
          <w:rFonts w:ascii="Times New Roman" w:hAnsi="Times New Roman" w:cs="Times New Roman"/>
          <w:sz w:val="28"/>
          <w:szCs w:val="28"/>
        </w:rPr>
        <w:t xml:space="preserve"> в разделе «Муниципальные услуги», и на Едином портале </w:t>
      </w:r>
      <w:hyperlink r:id="rId14" w:history="1">
        <w:r w:rsidRPr="00E306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https://www.gosuslugi.ru</w:t>
        </w:r>
      </w:hyperlink>
      <w:r w:rsidR="00AE559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71C88" w:rsidRPr="005501D9" w:rsidRDefault="00C71C88" w:rsidP="00C7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C88" w:rsidRPr="005501D9" w:rsidRDefault="005501D9" w:rsidP="00550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1D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71C88" w:rsidRPr="005501D9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2.1. Наименование муниципальной услуги: заключение договора социального найма с гражданами, осуществляющими обмен муниципальными жилыми помещениями.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 Администрация Решетовского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- Администрация Кочковского района Новосибирской области;                         </w:t>
      </w:r>
      <w:r w:rsidR="005501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01D9">
        <w:rPr>
          <w:rFonts w:ascii="Times New Roman" w:hAnsi="Times New Roman" w:cs="Times New Roman"/>
          <w:sz w:val="28"/>
          <w:szCs w:val="28"/>
        </w:rPr>
        <w:t xml:space="preserve"> - Управление Федеральной службы государственной регистрации, кадастра и картографии по Новосибирской области.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5501D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501D9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заключение нового договора социального найма;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услуги:</w:t>
      </w:r>
    </w:p>
    <w:p w:rsidR="00C71C88" w:rsidRPr="005501D9" w:rsidRDefault="00C71C88" w:rsidP="005501D9">
      <w:pPr>
        <w:spacing w:after="0" w:line="0" w:lineRule="atLeast"/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5501D9">
        <w:rPr>
          <w:rFonts w:ascii="Times New Roman" w:hAnsi="Times New Roman" w:cs="Times New Roman"/>
          <w:sz w:val="28"/>
          <w:szCs w:val="28"/>
        </w:rPr>
        <w:t>2.4.1</w:t>
      </w:r>
      <w:r w:rsidRPr="008E0571">
        <w:rPr>
          <w:rFonts w:ascii="Times New Roman" w:hAnsi="Times New Roman" w:cs="Times New Roman"/>
          <w:sz w:val="28"/>
          <w:szCs w:val="28"/>
        </w:rPr>
        <w:t xml:space="preserve">. Общий </w:t>
      </w:r>
      <w:r w:rsidRPr="008E057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срок предоставления му</w:t>
      </w:r>
      <w:r w:rsidR="008E0571" w:rsidRPr="008E057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ниципальной услуги составляет 15</w:t>
      </w:r>
      <w:r w:rsidRPr="008E057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рабочих дней со дня регистрации заявления и документов</w:t>
      </w:r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Pr="005501D9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 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</w:t>
      </w:r>
      <w:r w:rsidRPr="005501D9">
        <w:rPr>
          <w:rFonts w:ascii="Times New Roman" w:hAnsi="Times New Roman" w:cs="Times New Roman"/>
          <w:sz w:val="28"/>
          <w:szCs w:val="28"/>
        </w:rPr>
        <w:lastRenderedPageBreak/>
        <w:t>опубликования), размещен на официальном сайте Администрации</w:t>
      </w:r>
      <w:r w:rsidRPr="005501D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5" w:history="1">
        <w:r w:rsidRPr="005501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http://reshetovskiy.nso.ru</w:t>
        </w:r>
      </w:hyperlink>
      <w:r w:rsidRPr="00550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1D9">
        <w:rPr>
          <w:rFonts w:ascii="Times New Roman" w:hAnsi="Times New Roman" w:cs="Times New Roman"/>
          <w:sz w:val="28"/>
          <w:szCs w:val="28"/>
        </w:rPr>
        <w:t xml:space="preserve">в сети «Интернет», а также на Едином портале </w:t>
      </w:r>
      <w:hyperlink r:id="rId16" w:history="1">
        <w:r w:rsidRPr="005501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https://www.gosuslugi.ru</w:t>
        </w:r>
      </w:hyperlink>
      <w:r w:rsidRPr="005501D9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AE55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2.6. Полный перечень документов, необходимых для предоставления муниципальной услуги: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Заявление (по форме согласно приложению 1);</w:t>
      </w:r>
      <w:r w:rsidRPr="005501D9">
        <w:rPr>
          <w:rFonts w:ascii="Times New Roman" w:hAnsi="Times New Roman" w:cs="Times New Roman"/>
          <w:sz w:val="28"/>
          <w:szCs w:val="28"/>
        </w:rPr>
        <w:br/>
        <w:t>- выписка из финансово-лицевого счета (карточка квартиросъемщика);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паспорта заявителя и членов его семьи (для детей, не достигших 14 лет – свидетельства о рождении; п</w:t>
      </w:r>
      <w:r w:rsidR="005501D9">
        <w:rPr>
          <w:rFonts w:ascii="Times New Roman" w:hAnsi="Times New Roman" w:cs="Times New Roman"/>
          <w:sz w:val="28"/>
          <w:szCs w:val="28"/>
        </w:rPr>
        <w:t>редоставляются копии);</w:t>
      </w:r>
      <w:r w:rsidR="005501D9">
        <w:rPr>
          <w:rFonts w:ascii="Times New Roman" w:hAnsi="Times New Roman" w:cs="Times New Roman"/>
          <w:sz w:val="28"/>
          <w:szCs w:val="28"/>
        </w:rPr>
        <w:br/>
      </w:r>
      <w:r w:rsidRPr="005501D9">
        <w:rPr>
          <w:rFonts w:ascii="Times New Roman" w:hAnsi="Times New Roman" w:cs="Times New Roman"/>
          <w:sz w:val="28"/>
          <w:szCs w:val="28"/>
        </w:rPr>
        <w:t xml:space="preserve">- свидетельство о браке (расторжении брака)  с заявителем </w:t>
      </w:r>
      <w:r w:rsidR="005501D9">
        <w:rPr>
          <w:rFonts w:ascii="Times New Roman" w:hAnsi="Times New Roman" w:cs="Times New Roman"/>
          <w:sz w:val="28"/>
          <w:szCs w:val="28"/>
        </w:rPr>
        <w:t>(нанимателем) (копия);</w:t>
      </w:r>
      <w:r w:rsidR="005501D9">
        <w:rPr>
          <w:rFonts w:ascii="Times New Roman" w:hAnsi="Times New Roman" w:cs="Times New Roman"/>
          <w:sz w:val="28"/>
          <w:szCs w:val="28"/>
        </w:rPr>
        <w:br/>
      </w:r>
      <w:r w:rsidRPr="005501D9">
        <w:rPr>
          <w:rFonts w:ascii="Times New Roman" w:hAnsi="Times New Roman" w:cs="Times New Roman"/>
          <w:sz w:val="28"/>
          <w:szCs w:val="28"/>
        </w:rPr>
        <w:t>- действующий договор социального найма жилого помещения;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технический паспорт;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- нотариально заверенное согласие на обмен временно отсутствующих членов семьи нанимателя, проживающих в обмениваемом жилом помещении. </w:t>
      </w:r>
    </w:p>
    <w:p w:rsidR="00C71C88" w:rsidRPr="005501D9" w:rsidRDefault="00C71C88" w:rsidP="005501D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501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01D9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C71C88" w:rsidRPr="005501D9" w:rsidRDefault="00C71C88" w:rsidP="005501D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C71C88" w:rsidRPr="005501D9" w:rsidRDefault="00C71C88" w:rsidP="005501D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C71C88" w:rsidRPr="00E30662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30662">
        <w:rPr>
          <w:rFonts w:ascii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 </w:t>
      </w:r>
      <w:proofErr w:type="gramStart"/>
      <w:r w:rsidRPr="005501D9">
        <w:rPr>
          <w:rFonts w:ascii="Times New Roman" w:hAnsi="Times New Roman" w:cs="Times New Roman"/>
          <w:sz w:val="28"/>
          <w:szCs w:val="28"/>
        </w:rPr>
        <w:t>копиях</w:t>
      </w:r>
      <w:proofErr w:type="gramEnd"/>
      <w:r w:rsidRPr="005501D9">
        <w:rPr>
          <w:rFonts w:ascii="Times New Roman" w:hAnsi="Times New Roman" w:cs="Times New Roman"/>
          <w:sz w:val="28"/>
          <w:szCs w:val="28"/>
        </w:rPr>
        <w:t xml:space="preserve"> и оригиналах, оригиналы сличаются с копиями и возвращаются заявителю: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5501D9">
        <w:rPr>
          <w:rFonts w:ascii="Times New Roman" w:hAnsi="Times New Roman" w:cs="Times New Roman"/>
          <w:sz w:val="28"/>
          <w:szCs w:val="28"/>
        </w:rPr>
        <w:t>- заявление;</w:t>
      </w:r>
      <w:r w:rsidRPr="005501D9">
        <w:rPr>
          <w:rFonts w:ascii="Times New Roman" w:hAnsi="Times New Roman" w:cs="Times New Roman"/>
          <w:sz w:val="28"/>
          <w:szCs w:val="28"/>
        </w:rPr>
        <w:br/>
        <w:t>- разрешение на вселение (копия);</w:t>
      </w:r>
      <w:r w:rsidRPr="005501D9">
        <w:rPr>
          <w:rFonts w:ascii="Times New Roman" w:hAnsi="Times New Roman" w:cs="Times New Roman"/>
          <w:sz w:val="28"/>
          <w:szCs w:val="28"/>
        </w:rPr>
        <w:br/>
        <w:t>- выписка из финансово-лицевого счета (карточка квартиросъемщика);</w:t>
      </w:r>
      <w:r w:rsidRPr="005501D9">
        <w:rPr>
          <w:rFonts w:ascii="Times New Roman" w:hAnsi="Times New Roman" w:cs="Times New Roman"/>
          <w:sz w:val="28"/>
          <w:szCs w:val="28"/>
        </w:rPr>
        <w:br/>
        <w:t>- паспорта заявителя и членов его семьи (для детей, не достигших 14 лет – свидетельства о рождении; предоставляются копии);</w:t>
      </w:r>
      <w:r w:rsidRPr="005501D9">
        <w:rPr>
          <w:rFonts w:ascii="Times New Roman" w:hAnsi="Times New Roman" w:cs="Times New Roman"/>
          <w:sz w:val="28"/>
          <w:szCs w:val="28"/>
        </w:rPr>
        <w:br/>
        <w:t>- свидетельство о браке (расторжении брака)  с заявителем (нанимателем) (копия);</w:t>
      </w:r>
      <w:r w:rsidRPr="005501D9">
        <w:rPr>
          <w:rFonts w:ascii="Times New Roman" w:hAnsi="Times New Roman" w:cs="Times New Roman"/>
          <w:sz w:val="28"/>
          <w:szCs w:val="28"/>
        </w:rPr>
        <w:br/>
        <w:t xml:space="preserve">- нотариально заверенное согласие на обмен временно отсутствующих членов семьи нанимателя, проживающих в обмениваемом жилом помещении. </w:t>
      </w:r>
      <w:proofErr w:type="gramEnd"/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2.7.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5501D9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5501D9">
        <w:rPr>
          <w:rFonts w:ascii="Times New Roman" w:hAnsi="Times New Roman" w:cs="Times New Roman"/>
          <w:sz w:val="28"/>
          <w:szCs w:val="28"/>
        </w:rPr>
        <w:t xml:space="preserve"> сотрудникам</w:t>
      </w:r>
      <w:r w:rsidR="005501D9">
        <w:rPr>
          <w:rFonts w:ascii="Times New Roman" w:hAnsi="Times New Roman" w:cs="Times New Roman"/>
          <w:sz w:val="28"/>
          <w:szCs w:val="28"/>
        </w:rPr>
        <w:t>и Администрации Решетовского</w:t>
      </w:r>
      <w:r w:rsidRPr="005501D9">
        <w:rPr>
          <w:rFonts w:ascii="Times New Roman" w:hAnsi="Times New Roman" w:cs="Times New Roman"/>
          <w:sz w:val="28"/>
          <w:szCs w:val="28"/>
        </w:rPr>
        <w:t xml:space="preserve"> сельсовета самостоятельно, или предоставляемых заявителем по желанию (с 01.07.2012 г.): </w:t>
      </w:r>
    </w:p>
    <w:p w:rsidR="00C71C88" w:rsidRPr="005501D9" w:rsidRDefault="00C71C88" w:rsidP="00E306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технический паспорт.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2.7.1. Запрещается требовать от заявителя:</w:t>
      </w:r>
    </w:p>
    <w:p w:rsidR="00C71C88" w:rsidRPr="005501D9" w:rsidRDefault="00C71C88" w:rsidP="005501D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1C88" w:rsidRPr="005501D9" w:rsidRDefault="00C71C88" w:rsidP="005501D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dst159"/>
      <w:bookmarkEnd w:id="0"/>
      <w:proofErr w:type="gramStart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lastRenderedPageBreak/>
        <w:t>2) представления документов и информации, которые находятся в распоряжени</w:t>
      </w:r>
      <w:r w:rsidR="005501D9">
        <w:rPr>
          <w:rStyle w:val="blk"/>
          <w:rFonts w:ascii="Times New Roman" w:eastAsia="Arial" w:hAnsi="Times New Roman" w:cs="Times New Roman"/>
          <w:sz w:val="28"/>
          <w:szCs w:val="28"/>
        </w:rPr>
        <w:t>и администрации Решетовского</w:t>
      </w:r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 xml:space="preserve"> сельсовета Кочковского района Новосибирской области,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предусмотренной частью 1 статьи 1 Федерального закона от 27.07.2010 №210-ФЗ «Об организации предоставления государственных и муниципальных услуг» муниципальной услуги, в соответствии с нормативными правовыми актами Российской</w:t>
      </w:r>
      <w:proofErr w:type="gramEnd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>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 частью 6 статьи 7 Федерального закона от 27.07.2010 №210-ФЗ «Об организации предоставления государственных и муниципальных услуг» перечень документов.</w:t>
      </w:r>
      <w:proofErr w:type="gramEnd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 xml:space="preserve"> Заявитель вправе представить указанные документы и </w:t>
      </w:r>
      <w:r w:rsidR="005501D9">
        <w:rPr>
          <w:rStyle w:val="blk"/>
          <w:rFonts w:ascii="Times New Roman" w:eastAsia="Arial" w:hAnsi="Times New Roman" w:cs="Times New Roman"/>
          <w:sz w:val="28"/>
          <w:szCs w:val="28"/>
        </w:rPr>
        <w:t>информацию в администрацию Решетовского</w:t>
      </w:r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 xml:space="preserve"> сельсовета Кочковского района Новосибирской области, по собственной инициативе;</w:t>
      </w:r>
    </w:p>
    <w:p w:rsidR="00C71C88" w:rsidRPr="005501D9" w:rsidRDefault="00C71C88" w:rsidP="005501D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1" w:name="dst38"/>
      <w:bookmarkEnd w:id="1"/>
      <w:proofErr w:type="gramStart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C71C88" w:rsidRPr="005501D9" w:rsidRDefault="00C71C88" w:rsidP="005501D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2" w:name="dst290"/>
      <w:bookmarkEnd w:id="2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1C88" w:rsidRPr="005501D9" w:rsidRDefault="00C71C88" w:rsidP="005501D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3" w:name="dst291"/>
      <w:bookmarkEnd w:id="3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1C88" w:rsidRPr="005501D9" w:rsidRDefault="00C71C88" w:rsidP="005501D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4" w:name="dst292"/>
      <w:bookmarkEnd w:id="4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1C88" w:rsidRPr="005501D9" w:rsidRDefault="00C71C88" w:rsidP="005501D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5" w:name="dst293"/>
      <w:bookmarkEnd w:id="5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1C88" w:rsidRPr="005501D9" w:rsidRDefault="00C71C88" w:rsidP="005501D9">
      <w:pPr>
        <w:spacing w:after="0" w:line="0" w:lineRule="atLeast"/>
        <w:rPr>
          <w:rStyle w:val="blk"/>
          <w:rFonts w:ascii="Times New Roman" w:eastAsia="Arial" w:hAnsi="Times New Roman" w:cs="Times New Roman"/>
          <w:sz w:val="28"/>
          <w:szCs w:val="28"/>
        </w:rPr>
      </w:pPr>
      <w:bookmarkStart w:id="6" w:name="dst294"/>
      <w:bookmarkEnd w:id="6"/>
      <w:proofErr w:type="gramStart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</w:t>
      </w:r>
      <w:r w:rsidR="005501D9">
        <w:rPr>
          <w:rStyle w:val="blk"/>
          <w:rFonts w:ascii="Times New Roman" w:eastAsia="Arial" w:hAnsi="Times New Roman" w:cs="Times New Roman"/>
          <w:sz w:val="28"/>
          <w:szCs w:val="28"/>
        </w:rPr>
        <w:t>а администрации Решетовского</w:t>
      </w:r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 xml:space="preserve"> сельсовета Кочковского района Новосибирской области, муниципального служащего, работника многофункционального центра, работника организации, предусмотренной частью 1.1 статьи 16 Федерального закона от 27.07.2010 №210-ФЗ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</w:t>
      </w:r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lastRenderedPageBreak/>
        <w:t>муниципальной услуги</w:t>
      </w:r>
      <w:proofErr w:type="gramEnd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 xml:space="preserve">, </w:t>
      </w:r>
      <w:proofErr w:type="gramStart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>о чем в письменном виде за</w:t>
      </w:r>
      <w:r w:rsidR="005501D9">
        <w:rPr>
          <w:rStyle w:val="blk"/>
          <w:rFonts w:ascii="Times New Roman" w:eastAsia="Arial" w:hAnsi="Times New Roman" w:cs="Times New Roman"/>
          <w:sz w:val="28"/>
          <w:szCs w:val="28"/>
        </w:rPr>
        <w:t xml:space="preserve"> подписью Главы Решетовского</w:t>
      </w:r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 xml:space="preserve"> сельсовета Кочковского района Новосибирской области,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частью 1.1 статьи 16  Федерального закона от 27.07.2010 №210-ФЗ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5501D9">
        <w:rPr>
          <w:rStyle w:val="blk"/>
          <w:rFonts w:ascii="Times New Roman" w:eastAsia="Arial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C71C88" w:rsidRPr="005501D9" w:rsidRDefault="005501D9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 xml:space="preserve">не предоставление заявления заявителем; </w:t>
      </w:r>
    </w:p>
    <w:p w:rsidR="00C71C88" w:rsidRPr="005501D9" w:rsidRDefault="005501D9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 xml:space="preserve">в заявлении не </w:t>
      </w:r>
      <w:proofErr w:type="gramStart"/>
      <w:r w:rsidR="00C71C88" w:rsidRPr="005501D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C71C88" w:rsidRPr="005501D9">
        <w:rPr>
          <w:rFonts w:ascii="Times New Roman" w:hAnsi="Times New Roman" w:cs="Times New Roman"/>
          <w:sz w:val="28"/>
          <w:szCs w:val="28"/>
        </w:rPr>
        <w:t xml:space="preserve"> фамилия, имя, отчество заявителя, почтовый адрес, номер телефона, по которому можно связаться с заявителем; </w:t>
      </w:r>
    </w:p>
    <w:p w:rsidR="00C71C88" w:rsidRPr="005501D9" w:rsidRDefault="005501D9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 xml:space="preserve">текст письменного заявления не поддается прочтению. </w:t>
      </w:r>
    </w:p>
    <w:p w:rsidR="00C71C88" w:rsidRPr="005501D9" w:rsidRDefault="005501D9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>копии документов имеют неясный текст, подчистки, приписки и иные неоговоренные исправления;</w:t>
      </w:r>
    </w:p>
    <w:p w:rsidR="00C71C88" w:rsidRPr="005501D9" w:rsidRDefault="005501D9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>документы, указанные в пункте 2.6. представлены не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2.9. Основаниями для отказа в предоставлении муниципальной услуги являются: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непредставление документов кем-либо из нанимателей обмениваемого жилого помещения, предусмотренных подпунктом 2.6.; </w:t>
      </w:r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представление документов, содержащих недостоверные сведения;</w:t>
      </w:r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отсутствие согласия на осуществление обмена жилыми помещениями кого-либо из </w:t>
      </w:r>
      <w:proofErr w:type="spellStart"/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наймодателей</w:t>
      </w:r>
      <w:proofErr w:type="spellEnd"/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обмениваемого жилого помещения;</w:t>
      </w:r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proofErr w:type="gramStart"/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отсутствие согласия на осуществление обмена жилыми помещениями проживающих совместно с кем-либо из нанимателей обмениваемого жилого помещения членов их семей либо решения суда о принудительном обмене занимаемого жилого помещения,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жилыми помещениями;</w:t>
      </w:r>
      <w:proofErr w:type="gramEnd"/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5501D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отсутствие согласия на обмен жилыми помещениями органа опеки и попечительства, выданного в соответствии с законодательством Российской Федерации об опеке и попечительстве (в случае если в обмениваемых жилых помещениях проживают несовершеннолетние, недееспособные или ограниченно дееспособные граждане)</w:t>
      </w:r>
      <w:r w:rsidRPr="005501D9">
        <w:rPr>
          <w:rFonts w:ascii="Times New Roman" w:hAnsi="Times New Roman" w:cs="Times New Roman"/>
          <w:sz w:val="28"/>
          <w:szCs w:val="28"/>
        </w:rPr>
        <w:t>, страдающий одной из тяжелых форм хронических заболеваний.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lastRenderedPageBreak/>
        <w:t xml:space="preserve">2.10.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2.11. Услуги, являющиеся необходимыми и обязательными для предос</w:t>
      </w:r>
      <w:r w:rsidR="00EC44E2">
        <w:rPr>
          <w:rFonts w:ascii="Times New Roman" w:hAnsi="Times New Roman" w:cs="Times New Roman"/>
          <w:sz w:val="28"/>
          <w:szCs w:val="28"/>
        </w:rPr>
        <w:t>тавления муниципальной услуги: не предусмотрено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2.12. Размер платы, взимаемой с заявителя при предоставлении муниципальной услуги: </w:t>
      </w:r>
    </w:p>
    <w:p w:rsidR="00C71C88" w:rsidRPr="005501D9" w:rsidRDefault="00F65BD5" w:rsidP="00E30662">
      <w:pPr>
        <w:tabs>
          <w:tab w:val="left" w:pos="5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C71C88" w:rsidRPr="005501D9">
        <w:rPr>
          <w:rFonts w:ascii="Times New Roman" w:hAnsi="Times New Roman" w:cs="Times New Roman"/>
          <w:sz w:val="28"/>
          <w:szCs w:val="28"/>
        </w:rPr>
        <w:t>униципальная услуга предоставляется бесплатно.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2.13.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C71C88" w:rsidRPr="005501D9" w:rsidRDefault="00F65BD5" w:rsidP="00E306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C71C88" w:rsidRPr="005501D9">
        <w:rPr>
          <w:rFonts w:ascii="Times New Roman" w:hAnsi="Times New Roman" w:cs="Times New Roman"/>
          <w:sz w:val="28"/>
          <w:szCs w:val="28"/>
        </w:rPr>
        <w:t>ля получения данной услуги не требуется получение иных услуг.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2.15. Срок и порядок регистрации запроса заявителя о предоставлении муниципальной услуги: 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2.16. Требования к помещениям, в которых предоставляется муниципальная услуга: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2.16.1. 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(туалеты) и места для хранения верхней одежды. </w:t>
      </w:r>
    </w:p>
    <w:p w:rsidR="00C71C88" w:rsidRPr="005501D9" w:rsidRDefault="00C71C88" w:rsidP="00E306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На территории, прилегающей к зданию, предусматриваются бесплатные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C71C88" w:rsidRPr="005501D9" w:rsidRDefault="00C71C88" w:rsidP="00E3066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Вход в здание оформляется табличкой, информирующей о наименовании органа (организации), предоставляющего муниципальную услугу. 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расширенными проходами, позволяющими обеспечить беспрепятственный доступ заявителей, включая заявителей, использующих кресла-коляски и собак - проводников.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2.16.2.Требования к местам для ожидания:</w:t>
      </w:r>
    </w:p>
    <w:p w:rsidR="00C71C88" w:rsidRPr="005501D9" w:rsidRDefault="00C71C88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места для ожидания оборудуются стульями и (или) кресельными секциями, и (или) скамьями;</w:t>
      </w:r>
    </w:p>
    <w:p w:rsidR="00C71C88" w:rsidRPr="005501D9" w:rsidRDefault="00C71C88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места для ожидания находятся в холле (зале) или ином специально приспособленном помещении;</w:t>
      </w:r>
    </w:p>
    <w:p w:rsidR="00C71C88" w:rsidRPr="005501D9" w:rsidRDefault="00C71C88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в местах для ожидания предусматриваются места для получения информации о муниципальной услуге.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lastRenderedPageBreak/>
        <w:t>2.16.3. Требования к местам для получения информации о муниципальной услуге:</w:t>
      </w:r>
    </w:p>
    <w:p w:rsidR="00C71C88" w:rsidRPr="005501D9" w:rsidRDefault="00C71C88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</w:t>
      </w:r>
      <w:r w:rsidR="00E30662">
        <w:rPr>
          <w:rFonts w:ascii="Times New Roman" w:hAnsi="Times New Roman" w:cs="Times New Roman"/>
          <w:sz w:val="28"/>
          <w:szCs w:val="28"/>
        </w:rPr>
        <w:t>аются на информационных стендах,</w:t>
      </w:r>
      <w:r w:rsidRPr="005501D9">
        <w:rPr>
          <w:rFonts w:ascii="Times New Roman" w:hAnsi="Times New Roman" w:cs="Times New Roman"/>
          <w:sz w:val="28"/>
          <w:szCs w:val="28"/>
        </w:rPr>
        <w:t xml:space="preserve"> расположенных в местах, обеспечивающих свободный доступ к ним заявителей;</w:t>
      </w:r>
    </w:p>
    <w:p w:rsidR="00C71C88" w:rsidRPr="005501D9" w:rsidRDefault="00C71C88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</w:t>
      </w:r>
      <w:r w:rsidR="00E30662">
        <w:rPr>
          <w:rFonts w:ascii="Times New Roman" w:hAnsi="Times New Roman" w:cs="Times New Roman"/>
          <w:sz w:val="28"/>
          <w:szCs w:val="28"/>
        </w:rPr>
        <w:t>и образцы из заполнения;</w:t>
      </w:r>
      <w:r w:rsidRPr="00550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C71C88" w:rsidRPr="005501D9">
        <w:rPr>
          <w:rFonts w:ascii="Times New Roman" w:hAnsi="Times New Roman" w:cs="Times New Roman"/>
          <w:sz w:val="28"/>
          <w:szCs w:val="28"/>
        </w:rPr>
        <w:t>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</w:t>
      </w:r>
      <w:r>
        <w:rPr>
          <w:rFonts w:ascii="Times New Roman" w:hAnsi="Times New Roman" w:cs="Times New Roman"/>
          <w:sz w:val="28"/>
          <w:szCs w:val="28"/>
        </w:rPr>
        <w:t>й услуги, и справочных сведений.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2.16.4. Требования к местам приема заявителей: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71C88" w:rsidRPr="005501D9">
        <w:rPr>
          <w:rFonts w:ascii="Times New Roman" w:hAnsi="Times New Roman" w:cs="Times New Roman"/>
          <w:sz w:val="28"/>
          <w:szCs w:val="28"/>
        </w:rPr>
        <w:t>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71C88" w:rsidRPr="005501D9">
        <w:rPr>
          <w:rFonts w:ascii="Times New Roman" w:hAnsi="Times New Roman" w:cs="Times New Roman"/>
          <w:sz w:val="28"/>
          <w:szCs w:val="28"/>
        </w:rPr>
        <w:t>пециалисты, осуществляющие прием заявителей, обеспечиваются личными и (или) настольными идентификационными карточками.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71C88" w:rsidRPr="005501D9">
        <w:rPr>
          <w:rFonts w:ascii="Times New Roman" w:hAnsi="Times New Roman" w:cs="Times New Roman"/>
          <w:sz w:val="28"/>
          <w:szCs w:val="28"/>
        </w:rPr>
        <w:t>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71C88" w:rsidRPr="005501D9">
        <w:rPr>
          <w:rFonts w:ascii="Times New Roman" w:hAnsi="Times New Roman" w:cs="Times New Roman"/>
          <w:sz w:val="28"/>
          <w:szCs w:val="28"/>
        </w:rPr>
        <w:t xml:space="preserve">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C71C88" w:rsidRPr="005501D9">
        <w:rPr>
          <w:rFonts w:ascii="Times New Roman" w:hAnsi="Times New Roman" w:cs="Times New Roman"/>
          <w:sz w:val="28"/>
          <w:szCs w:val="28"/>
        </w:rPr>
        <w:t>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2.17. Показатели качества и доступности предоставления муниципальной услуги:</w:t>
      </w:r>
    </w:p>
    <w:p w:rsidR="00C71C88" w:rsidRPr="005501D9" w:rsidRDefault="00C71C88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2.17.1. Показатели качества муниципальной услуги:</w:t>
      </w:r>
    </w:p>
    <w:p w:rsidR="00C71C88" w:rsidRPr="005501D9" w:rsidRDefault="00E30662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 xml:space="preserve"> выполнение должностными лицами, сотрудниками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Решетовског</w:t>
      </w:r>
      <w:r w:rsidR="00C71C88" w:rsidRPr="005501D9">
        <w:rPr>
          <w:rFonts w:ascii="Times New Roman" w:hAnsi="Times New Roman" w:cs="Times New Roman"/>
          <w:sz w:val="28"/>
          <w:szCs w:val="28"/>
        </w:rPr>
        <w:t>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муниципальных служащих  при предоставлении муниципальной услуги.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2.17.2. Показатели доступности предоставления муниципальной услуги: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Решетовского </w:t>
      </w:r>
      <w:r w:rsidR="00C71C88" w:rsidRPr="005501D9">
        <w:rPr>
          <w:rFonts w:ascii="Times New Roman" w:hAnsi="Times New Roman" w:cs="Times New Roman"/>
          <w:sz w:val="28"/>
          <w:szCs w:val="28"/>
        </w:rPr>
        <w:t>сельсовета, «Едином портале государственных и муниципальных услуг (функций)»;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до, здания Администрации сельсовета;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71C88" w:rsidRPr="005501D9" w:rsidRDefault="00E30662" w:rsidP="005501D9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71C88" w:rsidRPr="005501D9" w:rsidRDefault="00E30662" w:rsidP="00E30662">
      <w:pPr>
        <w:tabs>
          <w:tab w:val="num" w:pos="234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5501D9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="00C71C88" w:rsidRPr="005501D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C71C88" w:rsidRPr="005501D9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 и собак-проводников.</w:t>
      </w:r>
    </w:p>
    <w:p w:rsidR="00C71C88" w:rsidRPr="005501D9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 xml:space="preserve">2.18.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5501D9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Pr="005501D9">
        <w:rPr>
          <w:rFonts w:ascii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550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5501D9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C71C88" w:rsidRDefault="00C71C88" w:rsidP="009C57E1">
      <w:pPr>
        <w:adjustRightInd w:val="0"/>
        <w:spacing w:after="0" w:line="0" w:lineRule="atLeast"/>
        <w:outlineLvl w:val="2"/>
        <w:rPr>
          <w:rFonts w:ascii="Times New Roman" w:hAnsi="Times New Roman" w:cs="Times New Roman"/>
          <w:sz w:val="28"/>
          <w:szCs w:val="28"/>
        </w:rPr>
      </w:pPr>
      <w:r w:rsidRPr="005501D9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5501D9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5501D9">
        <w:rPr>
          <w:rFonts w:ascii="Times New Roman" w:hAnsi="Times New Roman" w:cs="Times New Roman"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 и в случае предоставления муниципальной услуги через Единый портал.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9C57E1" w:rsidRPr="00BF0F8D" w:rsidRDefault="009C57E1" w:rsidP="009C57E1">
      <w:pPr>
        <w:adjustRightInd w:val="0"/>
        <w:spacing w:after="0" w:line="0" w:lineRule="atLeast"/>
        <w:outlineLvl w:val="2"/>
        <w:rPr>
          <w:rFonts w:ascii="Times New Roman" w:hAnsi="Times New Roman" w:cs="Times New Roman"/>
          <w:sz w:val="28"/>
          <w:szCs w:val="28"/>
        </w:rPr>
      </w:pPr>
    </w:p>
    <w:p w:rsidR="00C71C88" w:rsidRDefault="00C71C88" w:rsidP="00BF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b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</w:t>
      </w:r>
    </w:p>
    <w:p w:rsidR="00BF0F8D" w:rsidRPr="00BF0F8D" w:rsidRDefault="00BF0F8D" w:rsidP="00BF0F8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3.1.  Предоставление муниципальной услуги состоит из следующей последовательности административных процедур: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- прием заявления и документов на получение муниципальной услуги;</w:t>
      </w:r>
    </w:p>
    <w:p w:rsidR="00724494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 и </w:t>
      </w:r>
      <w:r w:rsidRPr="0072449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724494" w:rsidRPr="00724494">
        <w:rPr>
          <w:rFonts w:ascii="Times New Roman" w:hAnsi="Times New Roman" w:cs="Times New Roman"/>
          <w:sz w:val="28"/>
          <w:szCs w:val="28"/>
        </w:rPr>
        <w:t>о заключении договора социального найма с гражданами, осуществившими  обмен муниципальными жилыми помещениями</w:t>
      </w:r>
      <w:r w:rsidRPr="00724494">
        <w:rPr>
          <w:rFonts w:ascii="Times New Roman" w:hAnsi="Times New Roman" w:cs="Times New Roman"/>
          <w:sz w:val="28"/>
          <w:szCs w:val="28"/>
        </w:rPr>
        <w:t>;</w:t>
      </w:r>
      <w:r w:rsidR="00BF0F8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- поступление документов в комиссию по жилищным вопросам Решетовского сельсовета, их р</w:t>
      </w:r>
      <w:r w:rsidR="00932494">
        <w:rPr>
          <w:rFonts w:ascii="Times New Roman" w:hAnsi="Times New Roman" w:cs="Times New Roman"/>
          <w:sz w:val="28"/>
          <w:szCs w:val="28"/>
        </w:rPr>
        <w:t xml:space="preserve">ассмотрение и принятие </w:t>
      </w:r>
      <w:proofErr w:type="gramStart"/>
      <w:r w:rsidR="0093249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932494">
        <w:rPr>
          <w:rFonts w:ascii="Times New Roman" w:hAnsi="Times New Roman" w:cs="Times New Roman"/>
          <w:sz w:val="28"/>
          <w:szCs w:val="28"/>
        </w:rPr>
        <w:t>;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lastRenderedPageBreak/>
        <w:t>- уведомление заявителя о принятом решении.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 xml:space="preserve">Специалистом администрации самостоятельно </w:t>
      </w:r>
      <w:proofErr w:type="spellStart"/>
      <w:r w:rsidRPr="00BF0F8D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BF0F8D">
        <w:rPr>
          <w:rFonts w:ascii="Times New Roman" w:hAnsi="Times New Roman" w:cs="Times New Roman"/>
          <w:sz w:val="28"/>
          <w:szCs w:val="28"/>
        </w:rPr>
        <w:t xml:space="preserve"> по каналам межведомственного взаимодействия: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 xml:space="preserve"> - справка о наличии (отсутствии) у вселяемого гражданина объектов недвижимого имущества на праве собственности.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3.2. Прием заявления и документов на получение муниципальной услуги.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Прием заявителей для приема документов осуществляется в администрации Решетовского сельсовета.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Прием документов осуществляется специалистом администрации, ответственным за прием документов (далее по тексту - специалист, ответственный за прием документов).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3.2.2. Специалист, ответственный за прием документов:</w:t>
      </w:r>
    </w:p>
    <w:p w:rsidR="00C71C88" w:rsidRPr="00BF0F8D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BF0F8D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C71C88" w:rsidRPr="00BF0F8D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BF0F8D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71C88" w:rsidRPr="00BF0F8D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BF0F8D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C71C88" w:rsidRPr="00BF0F8D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BF0F8D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C71C88" w:rsidRPr="00BF0F8D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BF0F8D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71C88" w:rsidRPr="00BF0F8D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BF0F8D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71C88" w:rsidRPr="00BF0F8D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BF0F8D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3.2.4. Принимая заявление и документы, специалист, ответственный за прием документов, производит следующие действия:</w:t>
      </w:r>
    </w:p>
    <w:p w:rsidR="00C71C88" w:rsidRPr="00BF0F8D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BF0F8D">
        <w:rPr>
          <w:rFonts w:ascii="Times New Roman" w:hAnsi="Times New Roman" w:cs="Times New Roman"/>
          <w:sz w:val="28"/>
          <w:szCs w:val="28"/>
        </w:rPr>
        <w:t>заверяет подписи заявителя (заявителей) в заявлении;</w:t>
      </w:r>
    </w:p>
    <w:p w:rsidR="00C71C88" w:rsidRPr="00BF0F8D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BF0F8D">
        <w:rPr>
          <w:rFonts w:ascii="Times New Roman" w:hAnsi="Times New Roman" w:cs="Times New Roman"/>
          <w:sz w:val="28"/>
          <w:szCs w:val="28"/>
        </w:rPr>
        <w:t>сверяет подлинники и копии документов, предоставленных заявителем;</w:t>
      </w:r>
    </w:p>
    <w:p w:rsidR="00C71C88" w:rsidRPr="00BF0F8D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1C88" w:rsidRPr="00BF0F8D">
        <w:rPr>
          <w:rFonts w:ascii="Times New Roman" w:hAnsi="Times New Roman" w:cs="Times New Roman"/>
          <w:sz w:val="28"/>
          <w:szCs w:val="28"/>
        </w:rPr>
        <w:t>проверяет их количество и соответствие установленному перечню;</w:t>
      </w:r>
    </w:p>
    <w:p w:rsidR="00C71C88" w:rsidRPr="00BF0F8D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C88" w:rsidRPr="00BF0F8D">
        <w:rPr>
          <w:rFonts w:ascii="Times New Roman" w:hAnsi="Times New Roman" w:cs="Times New Roman"/>
          <w:sz w:val="28"/>
          <w:szCs w:val="28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71C88" w:rsidRPr="00BF0F8D" w:rsidRDefault="00C71C88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- 20 минут.</w:t>
      </w:r>
    </w:p>
    <w:p w:rsidR="00C71C88" w:rsidRPr="00BF0F8D" w:rsidRDefault="00C71C88" w:rsidP="005501D9">
      <w:pPr>
        <w:spacing w:after="0" w:line="0" w:lineRule="atLeast"/>
        <w:ind w:right="201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3.2.6.  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BF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BF0F8D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F0A79" w:rsidRPr="008F0A79" w:rsidRDefault="00C71C88" w:rsidP="008F0A7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BF0F8D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BF0F8D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  <w:r w:rsidRPr="008F0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3.3. 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услуги.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3.3.2. Специалист администрации сельсовета, ответственный за прием документов: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- рассматривает представленные гражданином документы с точки зрения их полноты;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- изучает представленные документы в целях выявления отсутствия противоречивой и недостоверной информации;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-проводит проверку документов на соответствие их требованиям п. 2.6 регламента</w:t>
      </w:r>
      <w:r w:rsidRPr="008F0A79">
        <w:rPr>
          <w:i/>
          <w:iCs/>
          <w:color w:val="000000"/>
          <w:sz w:val="28"/>
          <w:szCs w:val="28"/>
        </w:rPr>
        <w:t>.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-проверяет и формирует учетное дело заявителя;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Максимальный срок выполнения административного действия – 5 рабочих дней.</w:t>
      </w:r>
    </w:p>
    <w:p w:rsidR="008F0A79" w:rsidRPr="008F0A79" w:rsidRDefault="008F0A79" w:rsidP="008F0A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 xml:space="preserve">3.3.3. При наличии оснований для предоставления муниципальной услуги подготавливаются проекты договоров по расторжению и заключению нового договора социального найма жилых </w:t>
      </w:r>
      <w:proofErr w:type="gramStart"/>
      <w:r w:rsidRPr="008F0A79">
        <w:rPr>
          <w:color w:val="000000"/>
          <w:sz w:val="28"/>
          <w:szCs w:val="28"/>
        </w:rPr>
        <w:t>помещений</w:t>
      </w:r>
      <w:proofErr w:type="gramEnd"/>
      <w:r w:rsidRPr="008F0A79">
        <w:rPr>
          <w:color w:val="000000"/>
          <w:sz w:val="28"/>
          <w:szCs w:val="28"/>
        </w:rPr>
        <w:t> и направляется главе сельсовета для подписания.</w:t>
      </w:r>
    </w:p>
    <w:p w:rsidR="008F0A79" w:rsidRPr="008F0A79" w:rsidRDefault="008F0A79" w:rsidP="008F0A7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При отсутствии оснований подготавливается письменный отказ в предоставлении муниципальной услуги.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Максимальный срок исполнения данной административной процедуры составляет 5 рабочих дней с момента принятия заявлении.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3.4. Уведомление заявителя о принятом решении.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lastRenderedPageBreak/>
        <w:t>3.4.1.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3.4.2.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3.4.3. 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договоров по расторжению и заключению договоров социального найма жилых помещений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3.4.4.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3.4.5.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  не позднее трех рабочих дней с момента принятия решения направляет заявителю почтой: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- при положительном решении - уведомление о необходимости явиться для подписания договоров;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- при отказе в предоставлении услуги – ответ с разъяснением причин отказа.</w:t>
      </w:r>
    </w:p>
    <w:p w:rsidR="008F0A79" w:rsidRPr="008F0A79" w:rsidRDefault="008F0A79" w:rsidP="008F0A7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F0A79">
        <w:rPr>
          <w:color w:val="000000"/>
          <w:sz w:val="28"/>
          <w:szCs w:val="28"/>
        </w:rPr>
        <w:t>Максимальный срок исполнения данной административной процедуры не может превышать - трех рабочих дней со дня поступления решения специалисту, ответственному за прием документов.</w:t>
      </w:r>
    </w:p>
    <w:p w:rsidR="009C57E1" w:rsidRPr="009C57E1" w:rsidRDefault="009C57E1" w:rsidP="009C57E1">
      <w:pPr>
        <w:tabs>
          <w:tab w:val="left" w:pos="36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71C88" w:rsidRDefault="00594FE5" w:rsidP="00594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71C88" w:rsidRPr="00BF0F8D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="00C71C88" w:rsidRPr="00BF0F8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C71C88" w:rsidRPr="00BF0F8D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BF0F8D" w:rsidRPr="00BF0F8D" w:rsidRDefault="00BF0F8D" w:rsidP="00BF0F8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71C88" w:rsidRDefault="00BF0F8D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71C88" w:rsidRPr="00BF0F8D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C71C88" w:rsidRPr="00BF0F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1C88" w:rsidRPr="00BF0F8D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</w:t>
      </w:r>
      <w:r w:rsidR="00B42580" w:rsidRPr="00BF0F8D">
        <w:rPr>
          <w:rFonts w:ascii="Times New Roman" w:hAnsi="Times New Roman" w:cs="Times New Roman"/>
          <w:sz w:val="28"/>
          <w:szCs w:val="28"/>
        </w:rPr>
        <w:t>ществляет Глава Решетовского</w:t>
      </w:r>
      <w:r w:rsidR="00C71C88" w:rsidRPr="00BF0F8D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550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71C88" w:rsidRPr="00BF0F8D"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</w:t>
      </w:r>
      <w:r w:rsidR="007F671C">
        <w:rPr>
          <w:rFonts w:ascii="Times New Roman" w:hAnsi="Times New Roman" w:cs="Times New Roman"/>
          <w:sz w:val="28"/>
          <w:szCs w:val="28"/>
        </w:rPr>
        <w:t xml:space="preserve">ряжения Администрации </w:t>
      </w:r>
      <w:r w:rsidR="00B42580" w:rsidRPr="00BF0F8D">
        <w:rPr>
          <w:rFonts w:ascii="Times New Roman" w:hAnsi="Times New Roman" w:cs="Times New Roman"/>
          <w:sz w:val="28"/>
          <w:szCs w:val="28"/>
        </w:rPr>
        <w:t xml:space="preserve">  Решетовского</w:t>
      </w:r>
      <w:r w:rsidR="00C71C88" w:rsidRPr="00BF0F8D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="00550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71C88" w:rsidRPr="00BF0F8D">
        <w:rPr>
          <w:rFonts w:ascii="Times New Roman" w:hAnsi="Times New Roman" w:cs="Times New Roman"/>
          <w:sz w:val="28"/>
          <w:szCs w:val="28"/>
        </w:rPr>
        <w:t>Ответственность за предоставление муниципальной услуги возла</w:t>
      </w:r>
      <w:r w:rsidR="00B42580" w:rsidRPr="00BF0F8D">
        <w:rPr>
          <w:rFonts w:ascii="Times New Roman" w:hAnsi="Times New Roman" w:cs="Times New Roman"/>
          <w:sz w:val="28"/>
          <w:szCs w:val="28"/>
        </w:rPr>
        <w:t>гается на Главу Решетовского</w:t>
      </w:r>
      <w:r w:rsidR="00C71C88" w:rsidRPr="00BF0F8D">
        <w:rPr>
          <w:rFonts w:ascii="Times New Roman" w:hAnsi="Times New Roman" w:cs="Times New Roman"/>
          <w:sz w:val="28"/>
          <w:szCs w:val="28"/>
        </w:rPr>
        <w:t xml:space="preserve"> сельсовета, который непосредственно принимает решение по вопросам предоставления муниципальной услуги.</w:t>
      </w:r>
      <w:r w:rsidR="005501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71C88" w:rsidRPr="00BF0F8D">
        <w:rPr>
          <w:rFonts w:ascii="Times New Roman" w:hAnsi="Times New Roman" w:cs="Times New Roman"/>
          <w:sz w:val="28"/>
          <w:szCs w:val="28"/>
        </w:rP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</w:t>
      </w:r>
      <w:r w:rsidR="00C71C88" w:rsidRPr="00BF0F8D">
        <w:rPr>
          <w:rFonts w:ascii="Times New Roman" w:hAnsi="Times New Roman" w:cs="Times New Roman"/>
          <w:sz w:val="28"/>
          <w:szCs w:val="28"/>
        </w:rPr>
        <w:lastRenderedPageBreak/>
        <w:t>сотрудников Администр</w:t>
      </w:r>
      <w:r w:rsidR="00B42580" w:rsidRPr="00BF0F8D">
        <w:rPr>
          <w:rFonts w:ascii="Times New Roman" w:hAnsi="Times New Roman" w:cs="Times New Roman"/>
          <w:sz w:val="28"/>
          <w:szCs w:val="28"/>
        </w:rPr>
        <w:t>ации Решетовского</w:t>
      </w:r>
      <w:r w:rsidR="00C71C88" w:rsidRPr="00BF0F8D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5501D9" w:rsidRPr="00BF0F8D" w:rsidRDefault="005501D9" w:rsidP="005501D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71C88" w:rsidRPr="00BF0F8D" w:rsidRDefault="00C71C88" w:rsidP="00C71C88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0F8D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</w:t>
      </w:r>
      <w:r w:rsidR="00B42580" w:rsidRPr="00BF0F8D">
        <w:rPr>
          <w:rFonts w:ascii="Times New Roman" w:hAnsi="Times New Roman" w:cs="Times New Roman"/>
          <w:b/>
          <w:bCs/>
          <w:sz w:val="28"/>
          <w:szCs w:val="28"/>
        </w:rPr>
        <w:t>) администрации Решетовского</w:t>
      </w:r>
      <w:r w:rsidRPr="00BF0F8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Кочковского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C71C88" w:rsidRPr="00C71C88" w:rsidRDefault="00C71C88" w:rsidP="005501D9">
      <w:pPr>
        <w:pStyle w:val="a5"/>
        <w:autoSpaceDE w:val="0"/>
        <w:autoSpaceDN w:val="0"/>
        <w:adjustRightInd w:val="0"/>
        <w:ind w:left="0"/>
      </w:pPr>
      <w:r w:rsidRPr="00C71C88">
        <w:t xml:space="preserve">5.1. </w:t>
      </w:r>
      <w:proofErr w:type="gramStart"/>
      <w:r w:rsidRPr="00C71C88">
        <w:t xml:space="preserve">Заявитель имеет право обжаловать решения и действия (бездействие) администрации </w:t>
      </w:r>
      <w:r w:rsidR="00B42580">
        <w:rPr>
          <w:bCs/>
        </w:rPr>
        <w:t>Решетовского</w:t>
      </w:r>
      <w:r w:rsidRPr="00C71C88">
        <w:rPr>
          <w:bCs/>
        </w:rPr>
        <w:t xml:space="preserve"> сельсовета Кочковского района Новосибирской области</w:t>
      </w:r>
      <w:r w:rsidRPr="00C71C88"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C71C88" w:rsidRPr="00C71C88" w:rsidRDefault="00C71C88" w:rsidP="005501D9">
      <w:pPr>
        <w:pStyle w:val="a5"/>
        <w:autoSpaceDE w:val="0"/>
        <w:autoSpaceDN w:val="0"/>
        <w:adjustRightInd w:val="0"/>
        <w:ind w:left="0"/>
        <w:rPr>
          <w:bCs/>
        </w:rPr>
      </w:pPr>
      <w:r w:rsidRPr="00C71C88">
        <w:t xml:space="preserve">5.2. Жалоба на действия (бездействие) </w:t>
      </w:r>
      <w:r w:rsidR="00B42580">
        <w:rPr>
          <w:bCs/>
        </w:rPr>
        <w:t>администрации Решетовского</w:t>
      </w:r>
      <w:r w:rsidRPr="00C71C88">
        <w:rPr>
          <w:bCs/>
        </w:rPr>
        <w:t xml:space="preserve"> сельсовета Кочковского района Новосибирской области, должностных лиц, муниципальных служащих подается</w:t>
      </w:r>
      <w:r w:rsidRPr="00C71C88">
        <w:t xml:space="preserve"> главе </w:t>
      </w:r>
      <w:r w:rsidR="00B42580">
        <w:rPr>
          <w:bCs/>
        </w:rPr>
        <w:t>Решетовского</w:t>
      </w:r>
      <w:r w:rsidRPr="00C71C88">
        <w:rPr>
          <w:bCs/>
        </w:rPr>
        <w:t xml:space="preserve"> сельсовета Кочковского района Новосибирской области.</w:t>
      </w:r>
    </w:p>
    <w:p w:rsidR="00C71C88" w:rsidRPr="00C71C88" w:rsidRDefault="00C71C88" w:rsidP="005501D9">
      <w:pPr>
        <w:pStyle w:val="a5"/>
        <w:autoSpaceDE w:val="0"/>
        <w:autoSpaceDN w:val="0"/>
        <w:adjustRightInd w:val="0"/>
        <w:ind w:left="0"/>
        <w:rPr>
          <w:bCs/>
        </w:rPr>
      </w:pPr>
      <w:r w:rsidRPr="00C71C88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71C88" w:rsidRPr="00C71C88" w:rsidRDefault="00C71C88" w:rsidP="005501D9">
      <w:pPr>
        <w:pStyle w:val="a5"/>
        <w:autoSpaceDE w:val="0"/>
        <w:autoSpaceDN w:val="0"/>
        <w:adjustRightInd w:val="0"/>
        <w:ind w:left="0"/>
      </w:pPr>
      <w:r w:rsidRPr="00C71C88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71C88" w:rsidRPr="00BF0F8D" w:rsidRDefault="00C71C88" w:rsidP="005501D9">
      <w:pPr>
        <w:pStyle w:val="a5"/>
        <w:autoSpaceDE w:val="0"/>
        <w:autoSpaceDN w:val="0"/>
        <w:adjustRightInd w:val="0"/>
        <w:spacing w:before="220" w:line="0" w:lineRule="atLeast"/>
        <w:ind w:left="0"/>
      </w:pPr>
      <w:r w:rsidRPr="00BF0F8D">
        <w:t xml:space="preserve">5.3. </w:t>
      </w:r>
      <w:proofErr w:type="gramStart"/>
      <w:r w:rsidRPr="00BF0F8D"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="00B42580" w:rsidRPr="00BF0F8D">
        <w:rPr>
          <w:bCs/>
        </w:rPr>
        <w:t>Решетовского</w:t>
      </w:r>
      <w:r w:rsidRPr="00BF0F8D">
        <w:rPr>
          <w:bCs/>
        </w:rPr>
        <w:t xml:space="preserve"> сельсовета Кочковского района Новосибирской области</w:t>
      </w:r>
      <w:r w:rsidRPr="00BF0F8D"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BF0F8D">
        <w:t xml:space="preserve"> предоставления муниципальной услуги администрацией </w:t>
      </w:r>
      <w:r w:rsidR="00B42580" w:rsidRPr="00BF0F8D">
        <w:rPr>
          <w:bCs/>
        </w:rPr>
        <w:t>Решетовского</w:t>
      </w:r>
      <w:r w:rsidRPr="00BF0F8D">
        <w:rPr>
          <w:bCs/>
        </w:rPr>
        <w:t xml:space="preserve"> сельсовета Кочковского района Новосибирской области. </w:t>
      </w:r>
    </w:p>
    <w:p w:rsidR="00C71C88" w:rsidRPr="00BF0F8D" w:rsidRDefault="00C71C88" w:rsidP="005501D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="00B42580" w:rsidRPr="00BF0F8D">
        <w:rPr>
          <w:rFonts w:ascii="Times New Roman" w:hAnsi="Times New Roman" w:cs="Times New Roman"/>
          <w:bCs/>
          <w:sz w:val="28"/>
          <w:szCs w:val="28"/>
        </w:rPr>
        <w:t>Решетовского</w:t>
      </w:r>
      <w:r w:rsidRPr="00BF0F8D">
        <w:rPr>
          <w:rFonts w:ascii="Times New Roman" w:hAnsi="Times New Roman" w:cs="Times New Roman"/>
          <w:bCs/>
          <w:sz w:val="28"/>
          <w:szCs w:val="28"/>
        </w:rPr>
        <w:t xml:space="preserve"> сельсовета Кочковского района Новосибирской области</w:t>
      </w:r>
      <w:r w:rsidRPr="00BF0F8D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 w:rsidR="00BF0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F0F8D">
        <w:rPr>
          <w:rFonts w:ascii="Times New Roman" w:hAnsi="Times New Roman" w:cs="Times New Roman"/>
          <w:sz w:val="28"/>
          <w:szCs w:val="28"/>
        </w:rPr>
        <w:t>Федеральный закон от 27.07.2010 № 210-ФЗ</w:t>
      </w:r>
      <w:r w:rsidRPr="00BF0F8D">
        <w:rPr>
          <w:rFonts w:ascii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r w:rsidR="00BF0F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BF0F8D">
        <w:rPr>
          <w:rFonts w:ascii="Times New Roman" w:hAnsi="Times New Roman" w:cs="Times New Roman"/>
          <w:sz w:val="28"/>
          <w:szCs w:val="28"/>
        </w:rPr>
        <w:lastRenderedPageBreak/>
        <w:t>5.5. Информация, содержащаяся в настоящем разделе, подлежит размещению на Едином портале государственных и муниципальных услуг.</w:t>
      </w:r>
      <w:r w:rsidRPr="00BF0F8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42580" w:rsidRDefault="00B42580" w:rsidP="00C71C88">
      <w:pPr>
        <w:ind w:left="720"/>
        <w:jc w:val="right"/>
        <w:rPr>
          <w:rFonts w:ascii="Times New Roman" w:hAnsi="Times New Roman" w:cs="Times New Roman"/>
        </w:rPr>
      </w:pPr>
    </w:p>
    <w:p w:rsidR="009C57E1" w:rsidRDefault="009C57E1" w:rsidP="00057E63">
      <w:pPr>
        <w:rPr>
          <w:rFonts w:ascii="Times New Roman" w:hAnsi="Times New Roman" w:cs="Times New Roman"/>
        </w:rPr>
      </w:pPr>
    </w:p>
    <w:p w:rsidR="00C71C88" w:rsidRPr="00BF0F8D" w:rsidRDefault="00C71C88" w:rsidP="00B42580">
      <w:pPr>
        <w:spacing w:after="0" w:line="0" w:lineRule="atLeast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71C88" w:rsidRPr="00BF0F8D" w:rsidRDefault="00C71C88" w:rsidP="00B4258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71C88" w:rsidRPr="00BF0F8D" w:rsidRDefault="00C71C88" w:rsidP="00B4258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71C88" w:rsidRPr="00BF0F8D" w:rsidRDefault="00B42580" w:rsidP="00B4258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F0F8D">
        <w:rPr>
          <w:rFonts w:ascii="Times New Roman" w:hAnsi="Times New Roman" w:cs="Times New Roman"/>
          <w:sz w:val="28"/>
          <w:szCs w:val="28"/>
        </w:rPr>
        <w:t xml:space="preserve">Главе Решетовского </w:t>
      </w:r>
      <w:r w:rsidR="00C71C88" w:rsidRPr="00BF0F8D">
        <w:rPr>
          <w:rFonts w:ascii="Times New Roman" w:hAnsi="Times New Roman" w:cs="Times New Roman"/>
          <w:sz w:val="28"/>
          <w:szCs w:val="28"/>
        </w:rPr>
        <w:t>сельсовета</w:t>
      </w:r>
    </w:p>
    <w:p w:rsidR="00B42580" w:rsidRDefault="00B42580" w:rsidP="00B425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71C88" w:rsidRPr="00B42580" w:rsidRDefault="00C71C88" w:rsidP="00B425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42580">
        <w:rPr>
          <w:rFonts w:ascii="Times New Roman" w:hAnsi="Times New Roman" w:cs="Times New Roman"/>
          <w:sz w:val="28"/>
          <w:szCs w:val="28"/>
        </w:rPr>
        <w:t>Заявление об обмене жилых помещений</w:t>
      </w:r>
    </w:p>
    <w:p w:rsidR="00C71C88" w:rsidRPr="00C71C88" w:rsidRDefault="00C71C88" w:rsidP="00B42580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C71C88" w:rsidRPr="00C71C88" w:rsidRDefault="00C71C88" w:rsidP="00B42580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gramStart"/>
      <w:r w:rsidRPr="00C71C88">
        <w:rPr>
          <w:color w:val="000000"/>
          <w:sz w:val="28"/>
          <w:szCs w:val="28"/>
        </w:rPr>
        <w:t>Я, ответственный наниматель, гр. ________________________________,</w:t>
      </w:r>
      <w:r w:rsidRPr="00C71C88">
        <w:rPr>
          <w:color w:val="000000"/>
          <w:sz w:val="28"/>
          <w:szCs w:val="28"/>
        </w:rPr>
        <w:br/>
        <w:t>                                       </w:t>
      </w:r>
      <w:r w:rsidRPr="00C71C88">
        <w:rPr>
          <w:color w:val="000000"/>
          <w:sz w:val="20"/>
          <w:szCs w:val="20"/>
        </w:rPr>
        <w:t>(фамилия, имя, отчество)</w:t>
      </w:r>
      <w:r w:rsidRPr="00C71C88">
        <w:rPr>
          <w:color w:val="000000"/>
          <w:sz w:val="28"/>
          <w:szCs w:val="28"/>
        </w:rPr>
        <w:br/>
        <w:t>проживающий по адресу с.</w:t>
      </w:r>
      <w:r w:rsidR="00B42580">
        <w:rPr>
          <w:color w:val="000000"/>
          <w:sz w:val="28"/>
          <w:szCs w:val="28"/>
        </w:rPr>
        <w:t xml:space="preserve"> Решеты</w:t>
      </w:r>
      <w:r w:rsidRPr="00C71C88">
        <w:rPr>
          <w:color w:val="000000"/>
          <w:sz w:val="28"/>
          <w:szCs w:val="28"/>
        </w:rPr>
        <w:t xml:space="preserve">  ул. _________________ дом N ___  кв. ___   телефон </w:t>
      </w:r>
      <w:proofErr w:type="spellStart"/>
      <w:r w:rsidRPr="00C71C88">
        <w:rPr>
          <w:color w:val="000000"/>
          <w:sz w:val="28"/>
          <w:szCs w:val="28"/>
        </w:rPr>
        <w:t>домашн</w:t>
      </w:r>
      <w:proofErr w:type="spellEnd"/>
      <w:r w:rsidRPr="00C71C88">
        <w:rPr>
          <w:color w:val="000000"/>
          <w:sz w:val="28"/>
          <w:szCs w:val="28"/>
        </w:rPr>
        <w:t>. ____________  </w:t>
      </w:r>
      <w:proofErr w:type="spellStart"/>
      <w:r w:rsidRPr="00C71C88">
        <w:rPr>
          <w:color w:val="000000"/>
          <w:sz w:val="28"/>
          <w:szCs w:val="28"/>
        </w:rPr>
        <w:t>служебн</w:t>
      </w:r>
      <w:proofErr w:type="spellEnd"/>
      <w:r w:rsidRPr="00C71C88">
        <w:rPr>
          <w:color w:val="000000"/>
          <w:sz w:val="28"/>
          <w:szCs w:val="28"/>
        </w:rPr>
        <w:t>. __________.</w:t>
      </w:r>
      <w:proofErr w:type="gramEnd"/>
      <w:r w:rsidRPr="00C71C88">
        <w:rPr>
          <w:color w:val="000000"/>
          <w:sz w:val="28"/>
          <w:szCs w:val="28"/>
        </w:rPr>
        <w:t xml:space="preserve">  Дом  находится в ведении _________________________________________________</w:t>
      </w:r>
      <w:r w:rsidRPr="00C71C88">
        <w:rPr>
          <w:color w:val="000000"/>
          <w:sz w:val="28"/>
          <w:szCs w:val="28"/>
        </w:rPr>
        <w:br/>
        <w:t>  __________________________________________________________________</w:t>
      </w:r>
      <w:r w:rsidRPr="00C71C88">
        <w:rPr>
          <w:color w:val="000000"/>
          <w:sz w:val="28"/>
          <w:szCs w:val="28"/>
        </w:rPr>
        <w:br/>
        <w:t>предлагаю к обмену: а) отд. кварт. из ____</w:t>
      </w:r>
      <w:r w:rsidRPr="00C71C88">
        <w:rPr>
          <w:color w:val="000000"/>
          <w:sz w:val="20"/>
          <w:szCs w:val="20"/>
        </w:rPr>
        <w:t>(к-во комнат)</w:t>
      </w:r>
      <w:r w:rsidRPr="00C71C88">
        <w:rPr>
          <w:color w:val="000000"/>
          <w:sz w:val="28"/>
          <w:szCs w:val="28"/>
        </w:rPr>
        <w:t>, общий метраж___ кв. м </w:t>
      </w:r>
      <w:r w:rsidRPr="00C71C88">
        <w:rPr>
          <w:color w:val="000000"/>
          <w:sz w:val="28"/>
          <w:szCs w:val="28"/>
        </w:rPr>
        <w:br/>
      </w:r>
      <w:r w:rsidRPr="00C71C88">
        <w:rPr>
          <w:color w:val="000000"/>
          <w:sz w:val="20"/>
          <w:szCs w:val="20"/>
        </w:rPr>
        <w:t>  </w:t>
      </w:r>
      <w:r w:rsidRPr="00C71C88">
        <w:rPr>
          <w:color w:val="000000"/>
          <w:sz w:val="28"/>
          <w:szCs w:val="28"/>
        </w:rPr>
        <w:t>метраж каждой ком</w:t>
      </w:r>
      <w:proofErr w:type="gramStart"/>
      <w:r w:rsidRPr="00C71C88">
        <w:rPr>
          <w:color w:val="000000"/>
          <w:sz w:val="28"/>
          <w:szCs w:val="28"/>
        </w:rPr>
        <w:t>. ________ ;</w:t>
      </w:r>
      <w:proofErr w:type="gramEnd"/>
    </w:p>
    <w:p w:rsidR="00C71C88" w:rsidRPr="00C71C88" w:rsidRDefault="00C71C88" w:rsidP="00B42580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C71C88">
        <w:rPr>
          <w:color w:val="000000"/>
          <w:sz w:val="28"/>
          <w:szCs w:val="28"/>
        </w:rPr>
        <w:t> б) комнат _________ общий метраж, метраж </w:t>
      </w:r>
      <w:proofErr w:type="spellStart"/>
      <w:r w:rsidRPr="00C71C88">
        <w:rPr>
          <w:color w:val="000000"/>
          <w:sz w:val="28"/>
          <w:szCs w:val="28"/>
        </w:rPr>
        <w:t>кажд</w:t>
      </w:r>
      <w:proofErr w:type="spellEnd"/>
      <w:r w:rsidRPr="00C71C88">
        <w:rPr>
          <w:color w:val="000000"/>
          <w:sz w:val="28"/>
          <w:szCs w:val="28"/>
        </w:rPr>
        <w:t>. комнаты ______________ </w:t>
      </w:r>
      <w:r w:rsidRPr="00C71C88">
        <w:rPr>
          <w:color w:val="000000"/>
          <w:sz w:val="28"/>
          <w:szCs w:val="28"/>
        </w:rPr>
        <w:br/>
        <w:t>                       </w:t>
      </w:r>
      <w:r w:rsidRPr="00C71C88">
        <w:rPr>
          <w:color w:val="000000"/>
          <w:sz w:val="18"/>
          <w:szCs w:val="18"/>
        </w:rPr>
        <w:t>(</w:t>
      </w:r>
      <w:proofErr w:type="spellStart"/>
      <w:r w:rsidRPr="00C71C88">
        <w:rPr>
          <w:color w:val="000000"/>
          <w:sz w:val="18"/>
          <w:szCs w:val="18"/>
        </w:rPr>
        <w:t>к-во</w:t>
      </w:r>
      <w:proofErr w:type="spellEnd"/>
      <w:r w:rsidRPr="00C71C88">
        <w:rPr>
          <w:color w:val="000000"/>
          <w:sz w:val="18"/>
          <w:szCs w:val="18"/>
        </w:rPr>
        <w:t>)</w:t>
      </w:r>
      <w:r w:rsidRPr="00C71C88">
        <w:rPr>
          <w:color w:val="000000"/>
          <w:sz w:val="28"/>
          <w:szCs w:val="28"/>
        </w:rPr>
        <w:br/>
        <w:t>комнаты: </w:t>
      </w:r>
      <w:proofErr w:type="spellStart"/>
      <w:r w:rsidRPr="00C71C88">
        <w:rPr>
          <w:color w:val="000000"/>
          <w:sz w:val="28"/>
          <w:szCs w:val="28"/>
        </w:rPr>
        <w:t>изолир</w:t>
      </w:r>
      <w:proofErr w:type="spellEnd"/>
      <w:r w:rsidRPr="00C71C88">
        <w:rPr>
          <w:color w:val="000000"/>
          <w:sz w:val="28"/>
          <w:szCs w:val="28"/>
        </w:rPr>
        <w:t>. _____ кв. м, </w:t>
      </w:r>
      <w:proofErr w:type="spellStart"/>
      <w:r w:rsidRPr="00C71C88">
        <w:rPr>
          <w:color w:val="000000"/>
          <w:sz w:val="28"/>
          <w:szCs w:val="28"/>
        </w:rPr>
        <w:t>смежн</w:t>
      </w:r>
      <w:proofErr w:type="spellEnd"/>
      <w:r w:rsidRPr="00C71C88">
        <w:rPr>
          <w:color w:val="000000"/>
          <w:sz w:val="28"/>
          <w:szCs w:val="28"/>
        </w:rPr>
        <w:t>. _______ кв. м, </w:t>
      </w:r>
      <w:proofErr w:type="spellStart"/>
      <w:r w:rsidRPr="00C71C88">
        <w:rPr>
          <w:color w:val="000000"/>
          <w:sz w:val="28"/>
          <w:szCs w:val="28"/>
        </w:rPr>
        <w:t>смежно-изолир</w:t>
      </w:r>
      <w:proofErr w:type="spellEnd"/>
      <w:r w:rsidRPr="00C71C88">
        <w:rPr>
          <w:color w:val="000000"/>
          <w:sz w:val="28"/>
          <w:szCs w:val="28"/>
        </w:rPr>
        <w:t>. _______</w:t>
      </w:r>
      <w:r w:rsidRPr="00C71C88">
        <w:rPr>
          <w:color w:val="000000"/>
          <w:sz w:val="28"/>
          <w:szCs w:val="28"/>
        </w:rPr>
        <w:br/>
        <w:t>кв. м на _____ эт. _____ эт. дома ________________________________________</w:t>
      </w:r>
      <w:proofErr w:type="gramStart"/>
      <w:r w:rsidRPr="00C71C88">
        <w:rPr>
          <w:color w:val="000000"/>
          <w:sz w:val="28"/>
          <w:szCs w:val="28"/>
        </w:rPr>
        <w:t xml:space="preserve"> ,</w:t>
      </w:r>
      <w:proofErr w:type="gramEnd"/>
      <w:r w:rsidRPr="00C71C88">
        <w:rPr>
          <w:color w:val="000000"/>
          <w:sz w:val="28"/>
          <w:szCs w:val="28"/>
        </w:rPr>
        <w:br/>
        <w:t>                                       </w:t>
      </w:r>
      <w:r w:rsidRPr="00C71C88">
        <w:rPr>
          <w:color w:val="000000"/>
          <w:sz w:val="20"/>
          <w:szCs w:val="20"/>
        </w:rPr>
        <w:t>(кирпич., дерев., смешан.,панельный, блочный</w:t>
      </w:r>
      <w:r w:rsidRPr="00C71C88">
        <w:rPr>
          <w:color w:val="000000"/>
          <w:sz w:val="28"/>
          <w:szCs w:val="28"/>
        </w:rPr>
        <w:t>)</w:t>
      </w:r>
      <w:r w:rsidRPr="00C71C88">
        <w:rPr>
          <w:color w:val="000000"/>
          <w:sz w:val="28"/>
          <w:szCs w:val="28"/>
        </w:rPr>
        <w:br/>
        <w:t>имеющего _________________________________________________________</w:t>
      </w:r>
      <w:r w:rsidRPr="00C71C88">
        <w:rPr>
          <w:color w:val="000000"/>
          <w:sz w:val="28"/>
          <w:szCs w:val="28"/>
        </w:rPr>
        <w:br/>
        <w:t>                       </w:t>
      </w:r>
      <w:r w:rsidRPr="00C71C88">
        <w:rPr>
          <w:color w:val="000000"/>
          <w:sz w:val="20"/>
          <w:szCs w:val="20"/>
        </w:rPr>
        <w:t>(перечислить удобства)</w:t>
      </w:r>
      <w:r w:rsidRPr="00C71C88">
        <w:rPr>
          <w:color w:val="000000"/>
          <w:sz w:val="28"/>
          <w:szCs w:val="28"/>
        </w:rPr>
        <w:t xml:space="preserve"> </w:t>
      </w:r>
      <w:r w:rsidRPr="00C71C88">
        <w:rPr>
          <w:color w:val="000000"/>
          <w:sz w:val="28"/>
          <w:szCs w:val="28"/>
        </w:rPr>
        <w:br/>
        <w:t>кухня, размер _________ кв. м, санузел _______________в кварт. еще комнат ___</w:t>
      </w:r>
      <w:r w:rsidRPr="00C71C88">
        <w:rPr>
          <w:color w:val="000000"/>
          <w:sz w:val="28"/>
          <w:szCs w:val="28"/>
        </w:rPr>
        <w:br/>
        <w:t>                                                                      </w:t>
      </w:r>
      <w:r w:rsidRPr="00C71C88">
        <w:rPr>
          <w:color w:val="000000"/>
          <w:sz w:val="20"/>
          <w:szCs w:val="20"/>
        </w:rPr>
        <w:t>(совмещен., </w:t>
      </w:r>
      <w:proofErr w:type="spellStart"/>
      <w:r w:rsidRPr="00C71C88">
        <w:rPr>
          <w:color w:val="000000"/>
          <w:sz w:val="20"/>
          <w:szCs w:val="20"/>
        </w:rPr>
        <w:t>раздельн</w:t>
      </w:r>
      <w:proofErr w:type="spellEnd"/>
      <w:r w:rsidRPr="00C71C88">
        <w:rPr>
          <w:color w:val="000000"/>
          <w:sz w:val="20"/>
          <w:szCs w:val="20"/>
        </w:rPr>
        <w:t>.)</w:t>
      </w:r>
    </w:p>
    <w:p w:rsidR="00C71C88" w:rsidRPr="00C71C88" w:rsidRDefault="00C71C88" w:rsidP="00B42580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C71C88">
        <w:rPr>
          <w:color w:val="000000"/>
          <w:sz w:val="28"/>
          <w:szCs w:val="28"/>
        </w:rPr>
        <w:t>семей </w:t>
      </w:r>
      <w:proofErr w:type="spellStart"/>
      <w:r w:rsidRPr="00C71C88">
        <w:rPr>
          <w:color w:val="000000"/>
          <w:sz w:val="28"/>
          <w:szCs w:val="28"/>
        </w:rPr>
        <w:t>____человек</w:t>
      </w:r>
      <w:proofErr w:type="spellEnd"/>
      <w:r w:rsidRPr="00C71C88">
        <w:rPr>
          <w:color w:val="000000"/>
          <w:sz w:val="28"/>
          <w:szCs w:val="28"/>
        </w:rPr>
        <w:t> __</w:t>
      </w:r>
      <w:proofErr w:type="gramStart"/>
      <w:r w:rsidRPr="00C71C88">
        <w:rPr>
          <w:color w:val="000000"/>
          <w:sz w:val="28"/>
          <w:szCs w:val="28"/>
        </w:rPr>
        <w:t xml:space="preserve"> .</w:t>
      </w:r>
      <w:proofErr w:type="gramEnd"/>
      <w:r w:rsidRPr="00C71C88">
        <w:rPr>
          <w:color w:val="000000"/>
          <w:sz w:val="28"/>
          <w:szCs w:val="28"/>
        </w:rPr>
        <w:br/>
        <w:t>На указанной жилой площади я ответственный наниматель ____________</w:t>
      </w:r>
      <w:r w:rsidRPr="00C71C88">
        <w:rPr>
          <w:color w:val="000000"/>
          <w:sz w:val="28"/>
          <w:szCs w:val="28"/>
        </w:rPr>
        <w:br/>
        <w:t>   __________________________________________________________________</w:t>
      </w:r>
      <w:r w:rsidRPr="00C71C88">
        <w:rPr>
          <w:color w:val="000000"/>
          <w:sz w:val="28"/>
          <w:szCs w:val="28"/>
        </w:rPr>
        <w:br/>
        <w:t>                    </w:t>
      </w:r>
      <w:r w:rsidRPr="00C71C88">
        <w:rPr>
          <w:color w:val="000000"/>
          <w:sz w:val="20"/>
          <w:szCs w:val="20"/>
        </w:rPr>
        <w:t>(фамилия и инициалы)</w:t>
      </w:r>
      <w:r w:rsidRPr="00C71C88">
        <w:rPr>
          <w:color w:val="000000"/>
          <w:sz w:val="28"/>
          <w:szCs w:val="28"/>
        </w:rPr>
        <w:br/>
        <w:t> проживаю  на основании ордера N _________, выданного ___________________________ " ____ " ___________________   19 ___ г. на _______________ человек. </w:t>
      </w:r>
      <w:r w:rsidRPr="00C71C88">
        <w:rPr>
          <w:color w:val="000000"/>
          <w:sz w:val="28"/>
          <w:szCs w:val="28"/>
        </w:rPr>
        <w:br/>
        <w:t>                </w:t>
      </w:r>
      <w:r w:rsidRPr="00C71C88">
        <w:rPr>
          <w:color w:val="000000"/>
          <w:sz w:val="20"/>
          <w:szCs w:val="20"/>
        </w:rPr>
        <w:t>(указать, кем выдан</w:t>
      </w:r>
      <w:r w:rsidRPr="00C71C88">
        <w:rPr>
          <w:color w:val="000000"/>
          <w:sz w:val="28"/>
          <w:szCs w:val="28"/>
        </w:rPr>
        <w:t>)</w:t>
      </w:r>
      <w:r w:rsidRPr="00C71C88">
        <w:rPr>
          <w:color w:val="000000"/>
          <w:sz w:val="28"/>
          <w:szCs w:val="28"/>
        </w:rPr>
        <w:br/>
        <w:t>Указанную жилплощадь получил__________________________________________</w:t>
      </w:r>
      <w:r w:rsidRPr="00C71C88">
        <w:rPr>
          <w:color w:val="000000"/>
          <w:sz w:val="28"/>
          <w:szCs w:val="28"/>
        </w:rPr>
        <w:br/>
        <w:t>    </w:t>
      </w:r>
      <w:r w:rsidRPr="00C71C88">
        <w:rPr>
          <w:color w:val="000000"/>
          <w:sz w:val="20"/>
          <w:szCs w:val="20"/>
        </w:rPr>
        <w:t>(как очередник,  по улучш.  жил. услов., по реконструкции, сносу, обмену, если по обмену, указать адрес, по которому проживал до  обмена, и размер жилой площади)</w:t>
      </w:r>
      <w:r w:rsidRPr="00C71C88">
        <w:rPr>
          <w:color w:val="000000"/>
          <w:sz w:val="20"/>
          <w:szCs w:val="20"/>
        </w:rPr>
        <w:br/>
      </w:r>
      <w:r w:rsidRPr="00C71C88">
        <w:rPr>
          <w:color w:val="000000"/>
          <w:sz w:val="28"/>
          <w:szCs w:val="28"/>
        </w:rPr>
        <w:br/>
        <w:t>  На данной  жилой площади в настоящее время проживает,  включая</w:t>
      </w:r>
      <w:r w:rsidRPr="00C71C88">
        <w:rPr>
          <w:color w:val="000000"/>
          <w:sz w:val="28"/>
          <w:szCs w:val="28"/>
        </w:rPr>
        <w:br/>
        <w:t>   ответ</w:t>
      </w:r>
      <w:proofErr w:type="gramStart"/>
      <w:r w:rsidRPr="00C71C88">
        <w:rPr>
          <w:color w:val="000000"/>
          <w:sz w:val="28"/>
          <w:szCs w:val="28"/>
        </w:rPr>
        <w:t>.</w:t>
      </w:r>
      <w:proofErr w:type="gramEnd"/>
      <w:r w:rsidRPr="00C71C88">
        <w:rPr>
          <w:color w:val="000000"/>
          <w:sz w:val="28"/>
          <w:szCs w:val="28"/>
        </w:rPr>
        <w:t> </w:t>
      </w:r>
      <w:proofErr w:type="gramStart"/>
      <w:r w:rsidRPr="00C71C88">
        <w:rPr>
          <w:color w:val="000000"/>
          <w:sz w:val="28"/>
          <w:szCs w:val="28"/>
        </w:rPr>
        <w:t>н</w:t>
      </w:r>
      <w:proofErr w:type="gramEnd"/>
      <w:r w:rsidRPr="00C71C88">
        <w:rPr>
          <w:color w:val="000000"/>
          <w:sz w:val="28"/>
          <w:szCs w:val="28"/>
        </w:rPr>
        <w:t>анимателя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1579"/>
        <w:gridCol w:w="1603"/>
        <w:gridCol w:w="1646"/>
        <w:gridCol w:w="2031"/>
        <w:gridCol w:w="1904"/>
      </w:tblGrid>
      <w:tr w:rsidR="00C71C88" w:rsidRPr="00C71C88" w:rsidTr="00745334">
        <w:tc>
          <w:tcPr>
            <w:tcW w:w="1689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71C88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1C8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71C8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71C8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71C8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1690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71C88">
              <w:rPr>
                <w:color w:val="000000"/>
                <w:sz w:val="28"/>
                <w:szCs w:val="28"/>
              </w:rPr>
              <w:t>Год рождения</w:t>
            </w:r>
          </w:p>
        </w:tc>
        <w:tc>
          <w:tcPr>
            <w:tcW w:w="1690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C71C88">
              <w:rPr>
                <w:color w:val="000000"/>
                <w:sz w:val="28"/>
                <w:szCs w:val="28"/>
              </w:rPr>
              <w:t>Родств</w:t>
            </w:r>
            <w:proofErr w:type="spellEnd"/>
            <w:r w:rsidRPr="00C71C88">
              <w:rPr>
                <w:color w:val="000000"/>
                <w:sz w:val="28"/>
                <w:szCs w:val="28"/>
              </w:rPr>
              <w:t>. отношения</w:t>
            </w:r>
          </w:p>
        </w:tc>
        <w:tc>
          <w:tcPr>
            <w:tcW w:w="1690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71C88">
              <w:rPr>
                <w:color w:val="000000"/>
                <w:sz w:val="28"/>
                <w:szCs w:val="28"/>
              </w:rPr>
              <w:t>Откуда и когда прибыл на эту площадь</w:t>
            </w:r>
          </w:p>
        </w:tc>
        <w:tc>
          <w:tcPr>
            <w:tcW w:w="1690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C71C88">
              <w:rPr>
                <w:color w:val="000000"/>
                <w:sz w:val="28"/>
                <w:szCs w:val="28"/>
              </w:rPr>
              <w:t>Место работы и должность</w:t>
            </w:r>
          </w:p>
        </w:tc>
      </w:tr>
      <w:tr w:rsidR="00C71C88" w:rsidRPr="00C71C88" w:rsidTr="00745334">
        <w:tc>
          <w:tcPr>
            <w:tcW w:w="1689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C71C88" w:rsidRPr="00C71C88" w:rsidRDefault="00C71C88" w:rsidP="00B42580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C71C88" w:rsidRPr="00C71C88" w:rsidRDefault="00C71C88" w:rsidP="00C71C8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71C88">
        <w:rPr>
          <w:color w:val="000000"/>
          <w:sz w:val="28"/>
          <w:szCs w:val="28"/>
        </w:rPr>
        <w:br/>
      </w:r>
    </w:p>
    <w:p w:rsidR="00B42580" w:rsidRDefault="00B42580" w:rsidP="00C71C88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42580" w:rsidRDefault="00B42580" w:rsidP="00C71C88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71C88" w:rsidRPr="00C71C88" w:rsidRDefault="00C71C88" w:rsidP="00C71C88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71C88">
        <w:rPr>
          <w:color w:val="000000"/>
          <w:sz w:val="28"/>
          <w:szCs w:val="28"/>
        </w:rPr>
        <w:t>Оборотная сторона заявления</w:t>
      </w:r>
      <w:r w:rsidRPr="00C71C88">
        <w:rPr>
          <w:color w:val="000000"/>
          <w:sz w:val="28"/>
          <w:szCs w:val="28"/>
        </w:rPr>
        <w:br/>
      </w:r>
    </w:p>
    <w:p w:rsidR="00C71C88" w:rsidRPr="00C71C88" w:rsidRDefault="00C71C88" w:rsidP="00C71C88">
      <w:pPr>
        <w:pStyle w:val="3"/>
        <w:numPr>
          <w:ilvl w:val="0"/>
          <w:numId w:val="0"/>
        </w:numPr>
        <w:spacing w:after="240"/>
      </w:pPr>
      <w:r w:rsidRPr="00C71C88">
        <w:rPr>
          <w:color w:val="auto"/>
        </w:rPr>
        <w:t>Из них: в Армии и в командировках по брони</w:t>
      </w:r>
      <w:proofErr w:type="gramStart"/>
      <w:r w:rsidRPr="00C71C88">
        <w:rPr>
          <w:color w:val="auto"/>
        </w:rPr>
        <w:t xml:space="preserve"> </w:t>
      </w:r>
      <w:r w:rsidRPr="00C71C88">
        <w:t>_______________________________</w:t>
      </w:r>
      <w:r w:rsidRPr="00C71C88">
        <w:br/>
        <w:t>П</w:t>
      </w:r>
      <w:proofErr w:type="gramEnd"/>
      <w:r w:rsidRPr="00C71C88">
        <w:t>роживают без права постоянного пользования площадью _____________</w:t>
      </w:r>
      <w:r w:rsidRPr="00C71C88">
        <w:br/>
        <w:t>  __________________________________________________________________</w:t>
      </w:r>
      <w:r w:rsidRPr="00C71C88">
        <w:br/>
      </w:r>
      <w:r w:rsidRPr="00C71C88">
        <w:rPr>
          <w:sz w:val="20"/>
          <w:szCs w:val="20"/>
        </w:rPr>
        <w:t>           (включая лиц, имеющих временную прописку)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5"/>
        <w:gridCol w:w="1579"/>
        <w:gridCol w:w="1603"/>
        <w:gridCol w:w="1646"/>
        <w:gridCol w:w="2031"/>
        <w:gridCol w:w="1904"/>
      </w:tblGrid>
      <w:tr w:rsidR="00C71C88" w:rsidRPr="00C71C88" w:rsidTr="00745334">
        <w:tc>
          <w:tcPr>
            <w:tcW w:w="1689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1C88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1C8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71C8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C71C8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9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1C8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1690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1C88">
              <w:rPr>
                <w:color w:val="000000"/>
                <w:sz w:val="28"/>
                <w:szCs w:val="28"/>
              </w:rPr>
              <w:t>Год рождения</w:t>
            </w:r>
          </w:p>
        </w:tc>
        <w:tc>
          <w:tcPr>
            <w:tcW w:w="1690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C71C88">
              <w:rPr>
                <w:color w:val="000000"/>
                <w:sz w:val="28"/>
                <w:szCs w:val="28"/>
              </w:rPr>
              <w:t>Родств</w:t>
            </w:r>
            <w:proofErr w:type="spellEnd"/>
            <w:r w:rsidRPr="00C71C88">
              <w:rPr>
                <w:color w:val="000000"/>
                <w:sz w:val="28"/>
                <w:szCs w:val="28"/>
              </w:rPr>
              <w:t>. отношения</w:t>
            </w:r>
          </w:p>
        </w:tc>
        <w:tc>
          <w:tcPr>
            <w:tcW w:w="1690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1C88">
              <w:rPr>
                <w:color w:val="000000"/>
                <w:sz w:val="28"/>
                <w:szCs w:val="28"/>
              </w:rPr>
              <w:t>Откуда и когда прибыл на эту площадь</w:t>
            </w:r>
          </w:p>
        </w:tc>
        <w:tc>
          <w:tcPr>
            <w:tcW w:w="1690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71C88">
              <w:rPr>
                <w:color w:val="000000"/>
                <w:sz w:val="28"/>
                <w:szCs w:val="28"/>
              </w:rPr>
              <w:t>Место работы и должность</w:t>
            </w:r>
          </w:p>
        </w:tc>
      </w:tr>
      <w:tr w:rsidR="00C71C88" w:rsidRPr="00C71C88" w:rsidTr="00745334">
        <w:tc>
          <w:tcPr>
            <w:tcW w:w="1689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C71C88" w:rsidRPr="00C71C88" w:rsidRDefault="00C71C88" w:rsidP="0074533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C71C88" w:rsidRPr="00C71C88" w:rsidRDefault="00C71C88" w:rsidP="00C71C88">
      <w:pPr>
        <w:pStyle w:val="3"/>
        <w:numPr>
          <w:ilvl w:val="0"/>
          <w:numId w:val="0"/>
        </w:numPr>
        <w:spacing w:after="240"/>
      </w:pPr>
      <w:r w:rsidRPr="00C71C88">
        <w:t>Причина обмена (при разъезде указать:  кто с кем, на какую площадь</w:t>
      </w:r>
      <w:r w:rsidRPr="00C71C88">
        <w:br/>
        <w:t>   переедет; при  съезде  указать,  кто  с  кем  съезжается,  степень</w:t>
      </w:r>
      <w:r w:rsidRPr="00C71C88">
        <w:br/>
        <w:t>   родства съезжающихся и на какую площадь съезжаются) ______________</w:t>
      </w:r>
      <w:r w:rsidRPr="00C71C88">
        <w:br/>
        <w:t>__________________________________________________________________</w:t>
      </w:r>
      <w:r w:rsidRPr="00C71C88">
        <w:br/>
        <w:t>   Я, ответственный наниматель, _____________________________________</w:t>
      </w:r>
      <w:r w:rsidRPr="00C71C88">
        <w:br/>
        <w:t>   и  все  совершеннолетние  члены моей семьи желают произвести обмен</w:t>
      </w:r>
      <w:r w:rsidRPr="00C71C88">
        <w:br/>
        <w:t>с гражд.____________________________, проживающим  (ей) по адресу:</w:t>
      </w:r>
      <w:r w:rsidRPr="00C71C88">
        <w:br/>
        <w:t xml:space="preserve">с. ________________, ул.,  ___________________________ дом N ______ кв. ___  на площадь, состоящую из______ кв. м общим метражом _______________________ кв. м  </w:t>
      </w:r>
      <w:r w:rsidRPr="00C71C88">
        <w:rPr>
          <w:sz w:val="20"/>
          <w:szCs w:val="20"/>
        </w:rPr>
        <w:t>(квартиры</w:t>
      </w:r>
      <w:proofErr w:type="gramStart"/>
      <w:r w:rsidRPr="00C71C88">
        <w:rPr>
          <w:sz w:val="20"/>
          <w:szCs w:val="20"/>
        </w:rPr>
        <w:t>)(</w:t>
      </w:r>
      <w:proofErr w:type="gramEnd"/>
      <w:r w:rsidRPr="00C71C88">
        <w:rPr>
          <w:sz w:val="20"/>
          <w:szCs w:val="20"/>
        </w:rPr>
        <w:t>комнаты </w:t>
      </w:r>
      <w:proofErr w:type="spellStart"/>
      <w:r w:rsidRPr="00C71C88">
        <w:rPr>
          <w:sz w:val="20"/>
          <w:szCs w:val="20"/>
        </w:rPr>
        <w:t>изолир</w:t>
      </w:r>
      <w:proofErr w:type="spellEnd"/>
      <w:r w:rsidRPr="00C71C88">
        <w:rPr>
          <w:sz w:val="20"/>
          <w:szCs w:val="20"/>
        </w:rPr>
        <w:t>., </w:t>
      </w:r>
      <w:proofErr w:type="spellStart"/>
      <w:r w:rsidRPr="00C71C88">
        <w:rPr>
          <w:sz w:val="20"/>
          <w:szCs w:val="20"/>
        </w:rPr>
        <w:t>смежн</w:t>
      </w:r>
      <w:proofErr w:type="spellEnd"/>
      <w:r w:rsidRPr="00C71C88">
        <w:rPr>
          <w:sz w:val="20"/>
          <w:szCs w:val="20"/>
        </w:rPr>
        <w:t>., </w:t>
      </w:r>
      <w:proofErr w:type="spellStart"/>
      <w:r w:rsidRPr="00C71C88">
        <w:rPr>
          <w:sz w:val="20"/>
          <w:szCs w:val="20"/>
        </w:rPr>
        <w:t>смежно-изолир</w:t>
      </w:r>
      <w:proofErr w:type="spellEnd"/>
      <w:r w:rsidRPr="00C71C88">
        <w:rPr>
          <w:sz w:val="20"/>
          <w:szCs w:val="20"/>
        </w:rPr>
        <w:t>.)</w:t>
      </w:r>
      <w:r w:rsidRPr="00C71C88">
        <w:br/>
        <w:t> Эта жилая  площадь  нами  осмотрена и никаких претензий к жилищным</w:t>
      </w:r>
      <w:r w:rsidRPr="00C71C88">
        <w:br/>
        <w:t>органам, а также к </w:t>
      </w:r>
      <w:proofErr w:type="spellStart"/>
      <w:r w:rsidRPr="00C71C88">
        <w:t>гражд</w:t>
      </w:r>
      <w:proofErr w:type="spellEnd"/>
      <w:r w:rsidRPr="00C71C88">
        <w:t>. _____________________ иметь не будем.</w:t>
      </w:r>
      <w:r w:rsidRPr="00C71C88">
        <w:br/>
        <w:t>Личная подпись ответственного нанимателя _________________________</w:t>
      </w:r>
      <w:r w:rsidRPr="00C71C88">
        <w:br/>
        <w:t>Подпись совершеннолетних членов семьи  1. ________________ 2. ________________ 3. _______________ 4. ________________ 5. ________________ 6. __________</w:t>
      </w:r>
      <w:r w:rsidRPr="00C71C88">
        <w:br/>
        <w:t>Указать, подлежит дом сносу _________, когда _______________</w:t>
      </w:r>
      <w:r w:rsidRPr="00C71C88">
        <w:br/>
      </w:r>
      <w:r w:rsidRPr="00C71C88">
        <w:rPr>
          <w:sz w:val="20"/>
          <w:szCs w:val="20"/>
        </w:rPr>
        <w:t>                                                                               (да, нет)</w:t>
      </w:r>
      <w:r w:rsidRPr="00C71C88">
        <w:rPr>
          <w:sz w:val="20"/>
          <w:szCs w:val="20"/>
        </w:rPr>
        <w:br/>
      </w:r>
      <w:r w:rsidRPr="00C71C88">
        <w:t>Решение жилищной комиссии от " ____ "  _______________ N ______</w:t>
      </w:r>
      <w:r w:rsidRPr="00C71C88">
        <w:br/>
        <w:t>Угроза обвалом или аварийность дома подтверждается заключением бюро  технической инвентаризации,  утвержденным </w:t>
      </w:r>
      <w:r w:rsidR="00B42580">
        <w:t>администрацией Решетовского</w:t>
      </w:r>
      <w:r w:rsidRPr="00C71C88">
        <w:t xml:space="preserve"> сельсовета.</w:t>
      </w:r>
      <w:r w:rsidRPr="00C71C88">
        <w:br/>
      </w:r>
      <w:proofErr w:type="gramStart"/>
      <w:r w:rsidRPr="00C71C88">
        <w:t>Управляющий домами (</w:t>
      </w:r>
      <w:proofErr w:type="spellStart"/>
      <w:r w:rsidRPr="00C71C88">
        <w:t>нач</w:t>
      </w:r>
      <w:proofErr w:type="spellEnd"/>
      <w:r w:rsidRPr="00C71C88">
        <w:t>.</w:t>
      </w:r>
      <w:proofErr w:type="gramEnd"/>
      <w:r w:rsidRPr="00C71C88">
        <w:t> </w:t>
      </w:r>
      <w:proofErr w:type="gramStart"/>
      <w:r w:rsidRPr="00C71C88">
        <w:t>ЖЭК) ________________________________</w:t>
      </w:r>
      <w:r w:rsidRPr="00C71C88">
        <w:br/>
        <w:t>М.П.    Дата _____________  Бухгалтер ________________________</w:t>
      </w:r>
      <w:r w:rsidRPr="00C71C88">
        <w:br/>
        <w:t>                                                                             </w:t>
      </w:r>
      <w:r w:rsidRPr="00C71C88">
        <w:rPr>
          <w:sz w:val="20"/>
          <w:szCs w:val="20"/>
        </w:rPr>
        <w:t>(фамилия)</w:t>
      </w:r>
      <w:r w:rsidRPr="00C71C88">
        <w:rPr>
          <w:sz w:val="20"/>
          <w:szCs w:val="20"/>
        </w:rPr>
        <w:br/>
      </w:r>
      <w:r w:rsidRPr="00C71C88">
        <w:t>Обмен подобран:   по   картотеке,  бюллетеню,  самостоятельно (подчеркнуть),  состоит ли на учете по обмену жилой площади _______</w:t>
      </w:r>
      <w:r w:rsidRPr="00C71C88">
        <w:br/>
      </w:r>
      <w:r w:rsidRPr="00C71C88">
        <w:rPr>
          <w:sz w:val="20"/>
          <w:szCs w:val="20"/>
        </w:rPr>
        <w:t>                                                            (да, нет)</w:t>
      </w:r>
      <w:r w:rsidRPr="00C71C88">
        <w:br/>
        <w:t> Решено жилищной комиссией </w:t>
      </w:r>
      <w:r w:rsidR="00B42580">
        <w:t>Решетовского</w:t>
      </w:r>
      <w:r w:rsidRPr="00C71C88">
        <w:t xml:space="preserve"> сельсовета.</w:t>
      </w:r>
      <w:proofErr w:type="gramEnd"/>
      <w:r w:rsidRPr="00C71C88">
        <w:br/>
        <w:t xml:space="preserve">Обмен разрешен, не разрешен (подчеркнуть), протокол заседания жилищной комиссии от "___" __________ 20 ___  г. С учета по обмену снят ____________ 20 </w:t>
      </w:r>
      <w:proofErr w:type="spellStart"/>
      <w:r w:rsidRPr="00C71C88">
        <w:lastRenderedPageBreak/>
        <w:t>__г</w:t>
      </w:r>
      <w:proofErr w:type="spellEnd"/>
      <w:r w:rsidRPr="00C71C88">
        <w:t>.  Ст. инспектор:  ________________ (подпись)</w:t>
      </w:r>
      <w:r w:rsidRPr="00C71C88">
        <w:br/>
      </w:r>
      <w:r w:rsidRPr="00C71C88">
        <w:br/>
        <w:t>   Представлены документы, подтверждающие родственные отношения </w:t>
      </w:r>
      <w:r w:rsidRPr="00C71C88">
        <w:br/>
        <w:t>   при съездах и др. ____________________ (заполняется инспектором).</w:t>
      </w:r>
    </w:p>
    <w:p w:rsidR="00C71C88" w:rsidRPr="00B42580" w:rsidRDefault="00C71C88" w:rsidP="00B425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71C8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B4258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71C88" w:rsidRPr="00B42580" w:rsidRDefault="00B42580" w:rsidP="00B4258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71C88" w:rsidRPr="00B4258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71C88" w:rsidRPr="00B42580" w:rsidRDefault="00C71C88" w:rsidP="00B4258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4258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71C88" w:rsidRPr="00C71C88" w:rsidRDefault="00C71C88" w:rsidP="00C71C88">
      <w:pPr>
        <w:jc w:val="right"/>
        <w:rPr>
          <w:rFonts w:ascii="Times New Roman" w:hAnsi="Times New Roman" w:cs="Times New Roman"/>
        </w:rPr>
      </w:pPr>
    </w:p>
    <w:p w:rsidR="00C71C88" w:rsidRPr="009C57E1" w:rsidRDefault="00C71C88" w:rsidP="009C57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57E1">
        <w:rPr>
          <w:rFonts w:ascii="Times New Roman" w:hAnsi="Times New Roman" w:cs="Times New Roman"/>
          <w:sz w:val="28"/>
          <w:szCs w:val="28"/>
        </w:rPr>
        <w:t>БЛОК-СХЕМА</w:t>
      </w:r>
    </w:p>
    <w:p w:rsidR="00C71C88" w:rsidRPr="009C57E1" w:rsidRDefault="00C71C88" w:rsidP="009C57E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C57E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71C88" w:rsidRPr="00C71C88" w:rsidRDefault="00C71C88" w:rsidP="00C71C8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C71C88" w:rsidRPr="00C71C88" w:rsidTr="0074533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8" w:rsidRPr="00C71C88" w:rsidRDefault="00C71C88" w:rsidP="00745334">
            <w:pPr>
              <w:jc w:val="center"/>
              <w:rPr>
                <w:rFonts w:ascii="Times New Roman" w:hAnsi="Times New Roman" w:cs="Times New Roman"/>
              </w:rPr>
            </w:pPr>
            <w:r w:rsidRPr="00C71C88">
              <w:rPr>
                <w:rFonts w:ascii="Times New Roman" w:hAnsi="Times New Roman" w:cs="Times New Roman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C71C88" w:rsidRPr="00C71C88" w:rsidTr="0074533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C88" w:rsidRPr="00C71C88" w:rsidRDefault="00C71C88" w:rsidP="0074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C88" w:rsidRPr="00C71C88" w:rsidRDefault="00C45801" w:rsidP="00745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C88" w:rsidRPr="00C71C88" w:rsidRDefault="00C71C88" w:rsidP="00745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C88" w:rsidRPr="00C71C88" w:rsidTr="0074533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8" w:rsidRPr="00C71C88" w:rsidRDefault="00C71C88" w:rsidP="00745334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71C88">
              <w:rPr>
                <w:rFonts w:ascii="Times New Roman" w:hAnsi="Times New Roman" w:cs="Times New Roman"/>
              </w:rPr>
              <w:t>Проверка сведений, представленных заявителем</w:t>
            </w:r>
          </w:p>
        </w:tc>
      </w:tr>
      <w:tr w:rsidR="00C71C88" w:rsidRPr="00C71C88" w:rsidTr="0074533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C88" w:rsidRPr="00C71C88" w:rsidRDefault="00C71C88" w:rsidP="0074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C88" w:rsidRPr="00C71C88" w:rsidRDefault="00C45801" w:rsidP="0074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C88" w:rsidRPr="00C71C88" w:rsidRDefault="00C71C88" w:rsidP="00745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C88" w:rsidRPr="00C71C88" w:rsidTr="00745334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8" w:rsidRPr="00C71C88" w:rsidRDefault="00C71C88" w:rsidP="00745334">
            <w:pPr>
              <w:jc w:val="center"/>
              <w:rPr>
                <w:rFonts w:ascii="Times New Roman" w:hAnsi="Times New Roman" w:cs="Times New Roman"/>
              </w:rPr>
            </w:pPr>
            <w:r w:rsidRPr="00C71C88">
              <w:rPr>
                <w:rFonts w:ascii="Times New Roman" w:hAnsi="Times New Roman" w:cs="Times New Roman"/>
              </w:rPr>
              <w:t>Принятие решения о предоставлении муниципальной услуги</w:t>
            </w:r>
          </w:p>
        </w:tc>
      </w:tr>
      <w:tr w:rsidR="00C71C88" w:rsidRPr="00C71C88" w:rsidTr="00745334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C88" w:rsidRPr="00C71C88" w:rsidRDefault="00C45801" w:rsidP="00745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C88" w:rsidRPr="00C71C88" w:rsidRDefault="00C71C88" w:rsidP="0074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C88" w:rsidRPr="00C71C88" w:rsidRDefault="00C45801" w:rsidP="00745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C71C88" w:rsidRPr="00C71C88" w:rsidTr="00745334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8" w:rsidRPr="00C71C88" w:rsidRDefault="00B42580" w:rsidP="00B42580">
            <w:pPr>
              <w:autoSpaceDE w:val="0"/>
              <w:autoSpaceDN w:val="0"/>
              <w:adjustRightInd w:val="0"/>
              <w:spacing w:after="0" w:line="0" w:lineRule="atLeast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</w:t>
            </w:r>
            <w:r w:rsidR="00C71C88" w:rsidRPr="00C71C88">
              <w:rPr>
                <w:rFonts w:ascii="Times New Roman" w:hAnsi="Times New Roman" w:cs="Times New Roman"/>
              </w:rPr>
              <w:t>нового договора социального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1C88" w:rsidRPr="00C71C88" w:rsidRDefault="00C71C88" w:rsidP="0074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88" w:rsidRPr="00C71C88" w:rsidRDefault="00C71C88" w:rsidP="00B42580">
            <w:pPr>
              <w:jc w:val="center"/>
              <w:rPr>
                <w:rFonts w:ascii="Times New Roman" w:hAnsi="Times New Roman" w:cs="Times New Roman"/>
              </w:rPr>
            </w:pPr>
            <w:r w:rsidRPr="00C71C88">
              <w:rPr>
                <w:rFonts w:ascii="Times New Roman" w:hAnsi="Times New Roman" w:cs="Times New Roman"/>
              </w:rPr>
              <w:t>Отказ в предоставлении муниципальной услуги</w:t>
            </w:r>
          </w:p>
        </w:tc>
      </w:tr>
    </w:tbl>
    <w:p w:rsidR="00C71C88" w:rsidRPr="00C71C88" w:rsidRDefault="00C71C88" w:rsidP="00C71C88">
      <w:pPr>
        <w:rPr>
          <w:rFonts w:ascii="Times New Roman" w:hAnsi="Times New Roman" w:cs="Times New Roman"/>
        </w:rPr>
      </w:pPr>
    </w:p>
    <w:p w:rsidR="00C71C88" w:rsidRPr="00C71C88" w:rsidRDefault="00C71C88" w:rsidP="00C71C88">
      <w:pPr>
        <w:rPr>
          <w:rFonts w:ascii="Times New Roman" w:hAnsi="Times New Roman" w:cs="Times New Roman"/>
        </w:rPr>
      </w:pPr>
    </w:p>
    <w:p w:rsidR="00C71C88" w:rsidRPr="00C71C88" w:rsidRDefault="00C71C88" w:rsidP="00C71C88">
      <w:pPr>
        <w:rPr>
          <w:rFonts w:ascii="Times New Roman" w:hAnsi="Times New Roman" w:cs="Times New Roman"/>
        </w:rPr>
      </w:pPr>
    </w:p>
    <w:p w:rsidR="00C71C88" w:rsidRPr="006A2519" w:rsidRDefault="00C71C88" w:rsidP="00C71C88"/>
    <w:p w:rsidR="0093157B" w:rsidRDefault="0093157B"/>
    <w:sectPr w:rsidR="0093157B" w:rsidSect="005060CE">
      <w:pgSz w:w="11907" w:h="16840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84"/>
        </w:tabs>
        <w:ind w:left="184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3"/>
    <w:lvlOverride w:ilvl="0">
      <w:startOverride w:val="2"/>
    </w:lvlOverride>
  </w:num>
  <w:num w:numId="8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C88"/>
    <w:rsid w:val="00057E63"/>
    <w:rsid w:val="000C0063"/>
    <w:rsid w:val="000C5F74"/>
    <w:rsid w:val="00173F3E"/>
    <w:rsid w:val="001D7195"/>
    <w:rsid w:val="002D3517"/>
    <w:rsid w:val="003C6E64"/>
    <w:rsid w:val="00463750"/>
    <w:rsid w:val="0049521B"/>
    <w:rsid w:val="004F78E0"/>
    <w:rsid w:val="005024A7"/>
    <w:rsid w:val="0053071A"/>
    <w:rsid w:val="005501D9"/>
    <w:rsid w:val="00594FE5"/>
    <w:rsid w:val="00682708"/>
    <w:rsid w:val="00724494"/>
    <w:rsid w:val="007A103C"/>
    <w:rsid w:val="007F671C"/>
    <w:rsid w:val="008E0571"/>
    <w:rsid w:val="008F0A79"/>
    <w:rsid w:val="0093157B"/>
    <w:rsid w:val="00932494"/>
    <w:rsid w:val="00935F90"/>
    <w:rsid w:val="009C57E1"/>
    <w:rsid w:val="009F08F8"/>
    <w:rsid w:val="00AE559D"/>
    <w:rsid w:val="00B33AB2"/>
    <w:rsid w:val="00B42580"/>
    <w:rsid w:val="00B70F42"/>
    <w:rsid w:val="00BB2500"/>
    <w:rsid w:val="00BF0F8D"/>
    <w:rsid w:val="00C45801"/>
    <w:rsid w:val="00C71C88"/>
    <w:rsid w:val="00C73B8A"/>
    <w:rsid w:val="00CC24BF"/>
    <w:rsid w:val="00D2477A"/>
    <w:rsid w:val="00D25262"/>
    <w:rsid w:val="00D32576"/>
    <w:rsid w:val="00E30662"/>
    <w:rsid w:val="00EC44E2"/>
    <w:rsid w:val="00F65BD5"/>
    <w:rsid w:val="00FB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A7"/>
  </w:style>
  <w:style w:type="paragraph" w:styleId="1">
    <w:name w:val="heading 1"/>
    <w:basedOn w:val="a"/>
    <w:next w:val="a"/>
    <w:link w:val="10"/>
    <w:qFormat/>
    <w:rsid w:val="00C71C88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71C88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71C88"/>
    <w:pPr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71C88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71C88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71C88"/>
    <w:pPr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C88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C71C8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C71C8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C71C8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C71C8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C71C8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3">
    <w:name w:val="Hyperlink"/>
    <w:uiPriority w:val="99"/>
    <w:rsid w:val="00C71C88"/>
    <w:rPr>
      <w:color w:val="0000FF"/>
      <w:u w:val="single"/>
    </w:rPr>
  </w:style>
  <w:style w:type="paragraph" w:styleId="a4">
    <w:name w:val="Normal (Web)"/>
    <w:basedOn w:val="a"/>
    <w:uiPriority w:val="99"/>
    <w:rsid w:val="00C7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1C88"/>
  </w:style>
  <w:style w:type="character" w:customStyle="1" w:styleId="FontStyle15">
    <w:name w:val="Font Style15"/>
    <w:basedOn w:val="a0"/>
    <w:uiPriority w:val="99"/>
    <w:rsid w:val="00C71C8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71C88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71C88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1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blk">
    <w:name w:val="blk"/>
    <w:basedOn w:val="a0"/>
    <w:rsid w:val="00C71C88"/>
  </w:style>
  <w:style w:type="paragraph" w:customStyle="1" w:styleId="ConsPlusNormal">
    <w:name w:val="ConsPlusNormal"/>
    <w:rsid w:val="00BB2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http://reshetovskiy.nso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14205;fld=134;dst=100004" TargetMode="External"/><Relationship Id="rId12" Type="http://schemas.openxmlformats.org/officeDocument/2006/relationships/hyperlink" Target="https://www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OS;n=117146;fld=134;dst=100010" TargetMode="External"/><Relationship Id="rId11" Type="http://schemas.openxmlformats.org/officeDocument/2006/relationships/hyperlink" Target="http://reshetovskiy.nso.ru" TargetMode="External"/><Relationship Id="rId5" Type="http://schemas.openxmlformats.org/officeDocument/2006/relationships/hyperlink" Target="consultantplus://offline/main?base=ROS;n=117136;fld=134;dst=100011" TargetMode="External"/><Relationship Id="rId15" Type="http://schemas.openxmlformats.org/officeDocument/2006/relationships/hyperlink" Target="http://reshetovskiy.nso.ru" TargetMode="External"/><Relationship Id="rId10" Type="http://schemas.openxmlformats.org/officeDocument/2006/relationships/hyperlink" Target="http://www.mfc-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6780</Words>
  <Characters>38647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2021-12-02T06:12:00Z</cp:lastPrinted>
  <dcterms:created xsi:type="dcterms:W3CDTF">2021-06-02T04:07:00Z</dcterms:created>
  <dcterms:modified xsi:type="dcterms:W3CDTF">2021-12-06T06:10:00Z</dcterms:modified>
</cp:coreProperties>
</file>